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DC" w:rsidRDefault="00BC5BDC" w:rsidP="00BC5BDC">
      <w:pPr>
        <w:widowControl/>
        <w:spacing w:line="280" w:lineRule="exact"/>
        <w:rPr>
          <w:rFonts w:ascii="ＭＳ ゴシック" w:hAnsi="ＭＳ ゴシック"/>
          <w:szCs w:val="24"/>
        </w:rPr>
      </w:pPr>
      <w:r>
        <w:rPr>
          <w:rFonts w:ascii="ＭＳ ゴシック" w:hAnsi="ＭＳ ゴシック" w:hint="eastAsia"/>
          <w:szCs w:val="24"/>
        </w:rPr>
        <w:t>様式３</w:t>
      </w:r>
    </w:p>
    <w:p w:rsidR="00BC5BDC" w:rsidRDefault="00461D0A" w:rsidP="00BC5BDC">
      <w:pPr>
        <w:spacing w:line="280" w:lineRule="exact"/>
        <w:jc w:val="right"/>
        <w:rPr>
          <w:rFonts w:ascii="ＭＳ ゴシック" w:hAnsi="ＭＳ ゴシック"/>
          <w:szCs w:val="24"/>
        </w:rPr>
      </w:pPr>
      <w:r>
        <w:rPr>
          <w:rFonts w:ascii="ＭＳ ゴシック" w:hAnsi="ＭＳ ゴシック" w:hint="eastAsia"/>
          <w:szCs w:val="24"/>
        </w:rPr>
        <w:t>令和</w:t>
      </w:r>
      <w:r w:rsidR="00713648">
        <w:rPr>
          <w:rFonts w:ascii="ＭＳ ゴシック" w:hAnsi="ＭＳ ゴシック" w:hint="eastAsia"/>
          <w:szCs w:val="24"/>
        </w:rPr>
        <w:t xml:space="preserve">　　</w:t>
      </w:r>
      <w:r w:rsidR="00BC5BDC">
        <w:rPr>
          <w:rFonts w:ascii="ＭＳ ゴシック" w:hAnsi="ＭＳ ゴシック" w:hint="eastAsia"/>
          <w:szCs w:val="24"/>
        </w:rPr>
        <w:t>年</w:t>
      </w:r>
      <w:r w:rsidR="006A2FD1">
        <w:rPr>
          <w:rFonts w:ascii="ＭＳ ゴシック" w:hAnsi="ＭＳ ゴシック" w:hint="eastAsia"/>
          <w:szCs w:val="24"/>
        </w:rPr>
        <w:t>（</w:t>
      </w:r>
      <w:r w:rsidR="00713648">
        <w:rPr>
          <w:rFonts w:ascii="ＭＳ ゴシック" w:hAnsi="ＭＳ ゴシック" w:hint="eastAsia"/>
          <w:szCs w:val="24"/>
        </w:rPr>
        <w:t xml:space="preserve">　　　</w:t>
      </w:r>
      <w:r w:rsidR="006A2FD1">
        <w:rPr>
          <w:rFonts w:ascii="ＭＳ ゴシック" w:hAnsi="ＭＳ ゴシック" w:hint="eastAsia"/>
          <w:szCs w:val="24"/>
        </w:rPr>
        <w:t>年）</w:t>
      </w:r>
      <w:r w:rsidR="00BC5BDC">
        <w:rPr>
          <w:rFonts w:ascii="ＭＳ ゴシック" w:hAnsi="ＭＳ ゴシック" w:hint="eastAsia"/>
          <w:szCs w:val="24"/>
        </w:rPr>
        <w:t xml:space="preserve">　月　日</w:t>
      </w:r>
    </w:p>
    <w:p w:rsidR="00BC5BDC" w:rsidRDefault="00BC5BDC" w:rsidP="00BC5BDC">
      <w:pPr>
        <w:spacing w:line="280" w:lineRule="exact"/>
        <w:jc w:val="left"/>
        <w:rPr>
          <w:szCs w:val="24"/>
        </w:rPr>
      </w:pPr>
      <w:r>
        <w:rPr>
          <w:rFonts w:hint="eastAsia"/>
          <w:szCs w:val="24"/>
        </w:rPr>
        <w:t>一般財団法人さっぽろ産業振興財団　御中</w:t>
      </w:r>
    </w:p>
    <w:p w:rsidR="00BC5BDC" w:rsidRPr="00FC7BF6" w:rsidRDefault="00BC5BDC" w:rsidP="00BC5BDC">
      <w:pPr>
        <w:widowControl/>
        <w:spacing w:line="280" w:lineRule="exact"/>
        <w:rPr>
          <w:rFonts w:ascii="ＭＳ ゴシック" w:hAnsi="ＭＳ ゴシック"/>
          <w:szCs w:val="24"/>
        </w:rPr>
      </w:pPr>
    </w:p>
    <w:p w:rsidR="001B2B16" w:rsidRDefault="001B2B16" w:rsidP="001B2B16">
      <w:pPr>
        <w:widowControl/>
        <w:spacing w:line="280" w:lineRule="exact"/>
        <w:jc w:val="center"/>
        <w:rPr>
          <w:b/>
          <w:szCs w:val="24"/>
        </w:rPr>
      </w:pPr>
      <w:r>
        <w:rPr>
          <w:rFonts w:hint="eastAsia"/>
          <w:b/>
          <w:szCs w:val="24"/>
        </w:rPr>
        <w:t>IT</w:t>
      </w:r>
      <w:r w:rsidR="00870159">
        <w:rPr>
          <w:rFonts w:hint="eastAsia"/>
          <w:b/>
          <w:szCs w:val="24"/>
        </w:rPr>
        <w:t>利活用促進に関する</w:t>
      </w:r>
    </w:p>
    <w:p w:rsidR="00BC5BDC" w:rsidRPr="00386BCA" w:rsidRDefault="00BC5BDC" w:rsidP="001B2B16">
      <w:pPr>
        <w:widowControl/>
        <w:spacing w:line="280" w:lineRule="exact"/>
        <w:jc w:val="center"/>
        <w:rPr>
          <w:b/>
          <w:szCs w:val="24"/>
        </w:rPr>
      </w:pPr>
      <w:r>
        <w:rPr>
          <w:rFonts w:hint="eastAsia"/>
          <w:b/>
          <w:szCs w:val="24"/>
        </w:rPr>
        <w:t>IT</w:t>
      </w:r>
      <w:r>
        <w:rPr>
          <w:rFonts w:hint="eastAsia"/>
          <w:b/>
          <w:szCs w:val="24"/>
        </w:rPr>
        <w:t>コーディネータ</w:t>
      </w:r>
      <w:r w:rsidRPr="00386BCA">
        <w:rPr>
          <w:b/>
          <w:szCs w:val="24"/>
        </w:rPr>
        <w:t>派遣</w:t>
      </w:r>
      <w:r>
        <w:rPr>
          <w:rFonts w:hint="eastAsia"/>
          <w:b/>
          <w:szCs w:val="24"/>
        </w:rPr>
        <w:t>申請</w:t>
      </w:r>
      <w:r w:rsidRPr="00386BCA">
        <w:rPr>
          <w:b/>
          <w:szCs w:val="24"/>
        </w:rPr>
        <w:t>書</w:t>
      </w:r>
    </w:p>
    <w:p w:rsidR="00BC5BDC" w:rsidRPr="00E24569" w:rsidRDefault="00BC5BDC" w:rsidP="00BC5BDC">
      <w:pPr>
        <w:widowControl/>
        <w:spacing w:line="280" w:lineRule="exact"/>
        <w:jc w:val="left"/>
        <w:rPr>
          <w:rFonts w:ascii="ＭＳ ゴシック" w:hAnsi="ＭＳ ゴシック"/>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１．首記の件に関し、ITコーディネータの派遣を以下の通り要請します。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534"/>
        <w:gridCol w:w="1276"/>
        <w:gridCol w:w="284"/>
        <w:gridCol w:w="736"/>
        <w:gridCol w:w="1673"/>
      </w:tblGrid>
      <w:tr w:rsidR="00BC5BDC" w:rsidRPr="00E24569" w:rsidTr="009D28D8">
        <w:trPr>
          <w:trHeight w:val="507"/>
        </w:trPr>
        <w:tc>
          <w:tcPr>
            <w:tcW w:w="2285" w:type="dxa"/>
            <w:tcBorders>
              <w:top w:val="single" w:sz="4" w:space="0" w:color="auto"/>
              <w:left w:val="single" w:sz="4" w:space="0" w:color="auto"/>
              <w:bottom w:val="single" w:sz="4" w:space="0" w:color="auto"/>
              <w:right w:val="single" w:sz="4" w:space="0" w:color="auto"/>
            </w:tcBorders>
            <w:hideMark/>
          </w:tcPr>
          <w:p w:rsidR="00BC5BDC" w:rsidRDefault="00BC5BDC" w:rsidP="009D28D8">
            <w:pPr>
              <w:spacing w:line="280" w:lineRule="exact"/>
              <w:rPr>
                <w:sz w:val="22"/>
                <w:szCs w:val="24"/>
              </w:rPr>
            </w:pPr>
          </w:p>
          <w:p w:rsidR="00BC5BDC" w:rsidRDefault="00BC5BDC" w:rsidP="00AB1F74">
            <w:pPr>
              <w:spacing w:line="280" w:lineRule="exact"/>
              <w:jc w:val="center"/>
              <w:rPr>
                <w:sz w:val="22"/>
                <w:szCs w:val="24"/>
              </w:rPr>
            </w:pPr>
            <w:r w:rsidRPr="00E24569">
              <w:rPr>
                <w:rFonts w:hint="eastAsia"/>
                <w:sz w:val="22"/>
                <w:szCs w:val="24"/>
              </w:rPr>
              <w:t>企業名</w:t>
            </w:r>
          </w:p>
          <w:p w:rsidR="00AB1F74" w:rsidRDefault="00AB1F74" w:rsidP="009D28D8">
            <w:pPr>
              <w:spacing w:line="280" w:lineRule="exact"/>
              <w:rPr>
                <w:sz w:val="22"/>
                <w:szCs w:val="24"/>
              </w:rPr>
            </w:pPr>
          </w:p>
          <w:p w:rsidR="00BC5BDC" w:rsidRPr="00E24569" w:rsidRDefault="00BC5BDC" w:rsidP="009D28D8">
            <w:pPr>
              <w:spacing w:line="280" w:lineRule="exact"/>
              <w:rPr>
                <w:sz w:val="22"/>
                <w:szCs w:val="24"/>
              </w:rPr>
            </w:pPr>
          </w:p>
        </w:tc>
        <w:tc>
          <w:tcPr>
            <w:tcW w:w="4830" w:type="dxa"/>
            <w:gridSpan w:val="4"/>
            <w:tcBorders>
              <w:top w:val="single" w:sz="4" w:space="0" w:color="auto"/>
              <w:left w:val="single" w:sz="4" w:space="0" w:color="auto"/>
              <w:bottom w:val="single" w:sz="4" w:space="0" w:color="auto"/>
              <w:right w:val="single" w:sz="4" w:space="0" w:color="auto"/>
            </w:tcBorders>
          </w:tcPr>
          <w:p w:rsidR="00BC5BDC" w:rsidRDefault="00BC5BDC" w:rsidP="009D28D8">
            <w:pPr>
              <w:spacing w:line="280" w:lineRule="exact"/>
              <w:rPr>
                <w:sz w:val="22"/>
                <w:szCs w:val="24"/>
              </w:rPr>
            </w:pPr>
          </w:p>
          <w:p w:rsidR="00BC5BDC" w:rsidRPr="00E24569" w:rsidRDefault="00BC5BDC" w:rsidP="009D28D8">
            <w:pPr>
              <w:spacing w:line="280" w:lineRule="exact"/>
              <w:jc w:val="right"/>
              <w:rPr>
                <w:sz w:val="22"/>
                <w:szCs w:val="24"/>
              </w:rPr>
            </w:pPr>
          </w:p>
        </w:tc>
        <w:tc>
          <w:tcPr>
            <w:tcW w:w="1673" w:type="dxa"/>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jc w:val="right"/>
              <w:rPr>
                <w:sz w:val="22"/>
                <w:szCs w:val="24"/>
              </w:rPr>
            </w:pPr>
            <w:r>
              <w:rPr>
                <w:rFonts w:hint="eastAsia"/>
                <w:sz w:val="22"/>
                <w:szCs w:val="24"/>
              </w:rPr>
              <w:t>社印欄</w:t>
            </w:r>
          </w:p>
        </w:tc>
      </w:tr>
      <w:tr w:rsidR="00BC5BDC" w:rsidRPr="00E24569" w:rsidTr="009D28D8">
        <w:trPr>
          <w:trHeight w:val="20"/>
        </w:trPr>
        <w:tc>
          <w:tcPr>
            <w:tcW w:w="2285" w:type="dxa"/>
            <w:tcBorders>
              <w:top w:val="single" w:sz="4" w:space="0" w:color="auto"/>
              <w:left w:val="single" w:sz="4" w:space="0" w:color="auto"/>
              <w:bottom w:val="single" w:sz="2" w:space="0" w:color="auto"/>
              <w:right w:val="single" w:sz="4" w:space="0" w:color="auto"/>
            </w:tcBorders>
            <w:hideMark/>
          </w:tcPr>
          <w:p w:rsidR="00BC5BDC" w:rsidRPr="00E24569" w:rsidRDefault="00BC5BDC" w:rsidP="00AB1F74">
            <w:pPr>
              <w:spacing w:line="280" w:lineRule="exact"/>
              <w:jc w:val="center"/>
              <w:rPr>
                <w:sz w:val="22"/>
                <w:szCs w:val="24"/>
              </w:rPr>
            </w:pPr>
            <w:r w:rsidRPr="00E24569">
              <w:rPr>
                <w:sz w:val="22"/>
                <w:szCs w:val="24"/>
              </w:rPr>
              <w:t>代表者</w:t>
            </w:r>
            <w:r w:rsidRPr="00E24569">
              <w:rPr>
                <w:rFonts w:hint="eastAsia"/>
                <w:sz w:val="22"/>
                <w:szCs w:val="24"/>
              </w:rPr>
              <w:t>役職</w:t>
            </w:r>
          </w:p>
        </w:tc>
        <w:tc>
          <w:tcPr>
            <w:tcW w:w="2534" w:type="dxa"/>
            <w:tcBorders>
              <w:top w:val="single" w:sz="4" w:space="0" w:color="auto"/>
              <w:left w:val="single" w:sz="4" w:space="0" w:color="auto"/>
              <w:bottom w:val="single" w:sz="2" w:space="0" w:color="auto"/>
              <w:right w:val="single" w:sz="2" w:space="0" w:color="auto"/>
            </w:tcBorders>
          </w:tcPr>
          <w:p w:rsidR="00BC5BDC" w:rsidRPr="00E24569" w:rsidRDefault="00BC5BDC" w:rsidP="009D28D8">
            <w:pPr>
              <w:spacing w:line="280" w:lineRule="exact"/>
              <w:rPr>
                <w:sz w:val="22"/>
                <w:szCs w:val="24"/>
              </w:rPr>
            </w:pPr>
          </w:p>
        </w:tc>
        <w:tc>
          <w:tcPr>
            <w:tcW w:w="1560" w:type="dxa"/>
            <w:gridSpan w:val="2"/>
            <w:tcBorders>
              <w:top w:val="single" w:sz="4" w:space="0" w:color="auto"/>
              <w:left w:val="single" w:sz="2" w:space="0" w:color="auto"/>
              <w:bottom w:val="single" w:sz="2" w:space="0" w:color="auto"/>
              <w:right w:val="single" w:sz="2" w:space="0" w:color="auto"/>
            </w:tcBorders>
            <w:hideMark/>
          </w:tcPr>
          <w:p w:rsidR="00BC5BDC" w:rsidRPr="00E24569" w:rsidRDefault="00BC5BDC" w:rsidP="009D28D8">
            <w:pPr>
              <w:spacing w:line="280" w:lineRule="exact"/>
              <w:rPr>
                <w:sz w:val="22"/>
                <w:szCs w:val="24"/>
              </w:rPr>
            </w:pPr>
            <w:r w:rsidRPr="00E24569">
              <w:rPr>
                <w:rFonts w:hint="eastAsia"/>
                <w:sz w:val="22"/>
                <w:szCs w:val="24"/>
              </w:rPr>
              <w:t>代表者</w:t>
            </w:r>
            <w:r w:rsidRPr="00E24569">
              <w:rPr>
                <w:sz w:val="22"/>
                <w:szCs w:val="24"/>
              </w:rPr>
              <w:t>氏名</w:t>
            </w:r>
          </w:p>
        </w:tc>
        <w:tc>
          <w:tcPr>
            <w:tcW w:w="2409" w:type="dxa"/>
            <w:gridSpan w:val="2"/>
            <w:tcBorders>
              <w:top w:val="single" w:sz="4" w:space="0" w:color="auto"/>
              <w:left w:val="single" w:sz="2" w:space="0" w:color="auto"/>
              <w:bottom w:val="single" w:sz="2" w:space="0" w:color="auto"/>
              <w:right w:val="single" w:sz="4" w:space="0" w:color="auto"/>
            </w:tcBorders>
          </w:tcPr>
          <w:p w:rsidR="00BC5BDC" w:rsidRPr="00E24569" w:rsidRDefault="00BC5BDC" w:rsidP="009D28D8">
            <w:pPr>
              <w:spacing w:line="280" w:lineRule="exact"/>
              <w:rPr>
                <w:sz w:val="22"/>
                <w:szCs w:val="24"/>
              </w:rPr>
            </w:pPr>
          </w:p>
        </w:tc>
      </w:tr>
      <w:tr w:rsidR="00BC5BDC" w:rsidRPr="00E24569" w:rsidTr="009D28D8">
        <w:trPr>
          <w:trHeight w:val="20"/>
        </w:trPr>
        <w:tc>
          <w:tcPr>
            <w:tcW w:w="2285" w:type="dxa"/>
            <w:tcBorders>
              <w:top w:val="single" w:sz="2" w:space="0" w:color="auto"/>
              <w:left w:val="single" w:sz="4" w:space="0" w:color="auto"/>
              <w:bottom w:val="single" w:sz="4" w:space="0" w:color="auto"/>
              <w:right w:val="single" w:sz="4" w:space="0" w:color="auto"/>
            </w:tcBorders>
            <w:hideMark/>
          </w:tcPr>
          <w:p w:rsidR="00AB1F74" w:rsidRDefault="00AB1F74" w:rsidP="009D28D8">
            <w:pPr>
              <w:spacing w:line="280" w:lineRule="exact"/>
              <w:rPr>
                <w:sz w:val="22"/>
                <w:szCs w:val="24"/>
              </w:rPr>
            </w:pPr>
          </w:p>
          <w:p w:rsidR="00BC5BDC" w:rsidRDefault="00BC5BDC" w:rsidP="00AB1F74">
            <w:pPr>
              <w:spacing w:line="280" w:lineRule="exact"/>
              <w:jc w:val="center"/>
              <w:rPr>
                <w:sz w:val="22"/>
                <w:szCs w:val="24"/>
              </w:rPr>
            </w:pPr>
            <w:r w:rsidRPr="00E24569">
              <w:rPr>
                <w:sz w:val="22"/>
                <w:szCs w:val="24"/>
              </w:rPr>
              <w:t>所在地</w:t>
            </w:r>
          </w:p>
          <w:p w:rsidR="00AB1F74" w:rsidRDefault="00AB1F74" w:rsidP="00AB1F74">
            <w:pPr>
              <w:spacing w:line="280" w:lineRule="exact"/>
              <w:jc w:val="center"/>
              <w:rPr>
                <w:sz w:val="22"/>
                <w:szCs w:val="24"/>
              </w:rPr>
            </w:pPr>
          </w:p>
          <w:p w:rsidR="00AB1F74" w:rsidRPr="00E24569" w:rsidRDefault="00AB1F74" w:rsidP="009D28D8">
            <w:pPr>
              <w:spacing w:line="280" w:lineRule="exact"/>
              <w:rPr>
                <w:sz w:val="22"/>
                <w:szCs w:val="24"/>
              </w:rPr>
            </w:pPr>
          </w:p>
        </w:tc>
        <w:tc>
          <w:tcPr>
            <w:tcW w:w="6503" w:type="dxa"/>
            <w:gridSpan w:val="5"/>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　　－</w:t>
            </w:r>
          </w:p>
          <w:p w:rsidR="00BC5BDC" w:rsidRPr="00E24569" w:rsidRDefault="00BC5BDC" w:rsidP="009D28D8">
            <w:pPr>
              <w:spacing w:line="280" w:lineRule="exact"/>
              <w:rPr>
                <w:sz w:val="22"/>
                <w:szCs w:val="24"/>
              </w:rPr>
            </w:pPr>
            <w:r w:rsidRPr="00E24569">
              <w:rPr>
                <w:rFonts w:hint="eastAsia"/>
                <w:sz w:val="22"/>
                <w:szCs w:val="24"/>
              </w:rPr>
              <w:t>札幌市</w:t>
            </w:r>
          </w:p>
        </w:tc>
      </w:tr>
      <w:tr w:rsidR="00BC5BDC" w:rsidRPr="00E24569" w:rsidTr="009D28D8">
        <w:trPr>
          <w:trHeight w:val="20"/>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AB1F74">
            <w:pPr>
              <w:spacing w:line="280" w:lineRule="exact"/>
              <w:jc w:val="center"/>
              <w:rPr>
                <w:sz w:val="22"/>
                <w:szCs w:val="24"/>
              </w:rPr>
            </w:pPr>
            <w:r w:rsidRPr="00E24569">
              <w:rPr>
                <w:sz w:val="22"/>
                <w:szCs w:val="24"/>
              </w:rPr>
              <w:t>資本金額</w:t>
            </w:r>
          </w:p>
        </w:tc>
        <w:tc>
          <w:tcPr>
            <w:tcW w:w="2534" w:type="dxa"/>
            <w:tcBorders>
              <w:top w:val="single" w:sz="4" w:space="0" w:color="auto"/>
              <w:left w:val="single" w:sz="4" w:space="0" w:color="auto"/>
              <w:bottom w:val="single" w:sz="4" w:space="0" w:color="auto"/>
              <w:right w:val="single" w:sz="4" w:space="0" w:color="auto"/>
            </w:tcBorders>
            <w:hideMark/>
          </w:tcPr>
          <w:p w:rsidR="00BC5BDC" w:rsidRPr="00E24569" w:rsidRDefault="00BC5BDC" w:rsidP="00BC5BDC">
            <w:pPr>
              <w:spacing w:line="280" w:lineRule="exact"/>
              <w:ind w:firstLineChars="700" w:firstLine="1419"/>
              <w:rPr>
                <w:sz w:val="22"/>
                <w:szCs w:val="24"/>
              </w:rPr>
            </w:pPr>
            <w:r w:rsidRPr="00E24569">
              <w:rPr>
                <w:sz w:val="22"/>
                <w:szCs w:val="24"/>
              </w:rPr>
              <w:t>千円</w:t>
            </w:r>
          </w:p>
        </w:tc>
        <w:tc>
          <w:tcPr>
            <w:tcW w:w="1276"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従業員数</w:t>
            </w:r>
          </w:p>
        </w:tc>
        <w:tc>
          <w:tcPr>
            <w:tcW w:w="2693" w:type="dxa"/>
            <w:gridSpan w:val="3"/>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 xml:space="preserve">　　　　　　　　</w:t>
            </w:r>
            <w:r w:rsidRPr="00E24569">
              <w:rPr>
                <w:rFonts w:hint="eastAsia"/>
                <w:sz w:val="22"/>
                <w:szCs w:val="24"/>
              </w:rPr>
              <w:t xml:space="preserve">　</w:t>
            </w:r>
            <w:r w:rsidRPr="00E24569">
              <w:rPr>
                <w:sz w:val="22"/>
                <w:szCs w:val="24"/>
              </w:rPr>
              <w:t>人</w:t>
            </w:r>
          </w:p>
        </w:tc>
      </w:tr>
      <w:tr w:rsidR="00BC5BDC" w:rsidRPr="00E24569" w:rsidTr="009D28D8">
        <w:trPr>
          <w:trHeight w:val="20"/>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AB1F74">
            <w:pPr>
              <w:spacing w:line="280" w:lineRule="exact"/>
              <w:jc w:val="center"/>
              <w:rPr>
                <w:sz w:val="22"/>
                <w:szCs w:val="24"/>
              </w:rPr>
            </w:pPr>
            <w:r w:rsidRPr="00E24569">
              <w:rPr>
                <w:rFonts w:hint="eastAsia"/>
                <w:sz w:val="22"/>
                <w:szCs w:val="24"/>
              </w:rPr>
              <w:t>業種</w:t>
            </w:r>
          </w:p>
        </w:tc>
        <w:tc>
          <w:tcPr>
            <w:tcW w:w="6503" w:type="dxa"/>
            <w:gridSpan w:val="5"/>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p>
        </w:tc>
      </w:tr>
      <w:tr w:rsidR="00BC5BDC" w:rsidRPr="00E24569" w:rsidTr="009D28D8">
        <w:trPr>
          <w:trHeight w:val="585"/>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本申請に関する御社のご</w:t>
            </w:r>
            <w:r w:rsidRPr="00E24569">
              <w:rPr>
                <w:sz w:val="22"/>
                <w:szCs w:val="24"/>
              </w:rPr>
              <w:t>担当者</w:t>
            </w:r>
            <w:r w:rsidRPr="00E24569">
              <w:rPr>
                <w:rFonts w:hint="eastAsia"/>
                <w:sz w:val="22"/>
                <w:szCs w:val="24"/>
              </w:rPr>
              <w:t>氏名、役職及び連絡先</w:t>
            </w:r>
          </w:p>
          <w:p w:rsidR="00BC5BDC" w:rsidRPr="00E24569" w:rsidRDefault="00BC5BDC" w:rsidP="009D28D8">
            <w:pPr>
              <w:spacing w:line="280" w:lineRule="exact"/>
              <w:rPr>
                <w:sz w:val="22"/>
                <w:szCs w:val="24"/>
              </w:rPr>
            </w:pPr>
          </w:p>
        </w:tc>
        <w:tc>
          <w:tcPr>
            <w:tcW w:w="6503" w:type="dxa"/>
            <w:gridSpan w:val="5"/>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r w:rsidRPr="00E24569">
              <w:rPr>
                <w:rFonts w:hint="eastAsia"/>
                <w:sz w:val="22"/>
                <w:szCs w:val="24"/>
              </w:rPr>
              <w:t>（氏　　　名）</w:t>
            </w:r>
          </w:p>
          <w:p w:rsidR="00BC5BDC" w:rsidRPr="00E24569" w:rsidRDefault="00BC5BDC" w:rsidP="009D28D8">
            <w:pPr>
              <w:spacing w:line="280" w:lineRule="exact"/>
              <w:rPr>
                <w:sz w:val="22"/>
                <w:szCs w:val="24"/>
              </w:rPr>
            </w:pPr>
            <w:r w:rsidRPr="00E24569">
              <w:rPr>
                <w:rFonts w:hint="eastAsia"/>
                <w:sz w:val="22"/>
                <w:szCs w:val="24"/>
              </w:rPr>
              <w:t>（部署／役職）</w:t>
            </w:r>
          </w:p>
          <w:p w:rsidR="00BC5BDC" w:rsidRPr="00E24569" w:rsidRDefault="00BC5BDC" w:rsidP="009D28D8">
            <w:pPr>
              <w:spacing w:line="280" w:lineRule="exact"/>
              <w:rPr>
                <w:sz w:val="22"/>
                <w:szCs w:val="24"/>
              </w:rPr>
            </w:pPr>
            <w:r w:rsidRPr="00E24569">
              <w:rPr>
                <w:rFonts w:hint="eastAsia"/>
                <w:sz w:val="22"/>
                <w:szCs w:val="24"/>
              </w:rPr>
              <w:t>（電話番号）</w:t>
            </w:r>
          </w:p>
          <w:p w:rsidR="00BC5BDC" w:rsidRPr="00E24569" w:rsidRDefault="00BC5BDC" w:rsidP="009D28D8">
            <w:pPr>
              <w:spacing w:line="280" w:lineRule="exact"/>
              <w:rPr>
                <w:sz w:val="22"/>
                <w:szCs w:val="24"/>
              </w:rPr>
            </w:pPr>
            <w:r w:rsidRPr="00E24569">
              <w:rPr>
                <w:rFonts w:hint="eastAsia"/>
                <w:sz w:val="22"/>
                <w:szCs w:val="24"/>
              </w:rPr>
              <w:t>（ﾒｰﾙｱﾄﾞﾚｽ</w:t>
            </w:r>
            <w:r w:rsidRPr="00E24569">
              <w:rPr>
                <w:rFonts w:hint="eastAsia"/>
                <w:sz w:val="22"/>
                <w:szCs w:val="24"/>
              </w:rPr>
              <w:t xml:space="preserve"> </w:t>
            </w:r>
            <w:r w:rsidRPr="00E24569">
              <w:rPr>
                <w:rFonts w:hint="eastAsia"/>
                <w:sz w:val="22"/>
                <w:szCs w:val="24"/>
              </w:rPr>
              <w:t>）</w:t>
            </w:r>
          </w:p>
        </w:tc>
      </w:tr>
    </w:tbl>
    <w:p w:rsidR="00BC5BDC" w:rsidRPr="00EE4EB6" w:rsidRDefault="00BC5BDC" w:rsidP="00EE4EB6">
      <w:pPr>
        <w:widowControl/>
        <w:spacing w:line="160" w:lineRule="exact"/>
        <w:jc w:val="left"/>
        <w:rPr>
          <w:rFonts w:ascii="ＭＳ ゴシック" w:hAnsi="ＭＳ ゴシック"/>
          <w:sz w:val="10"/>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２．今回のITコーディネータの派遣において相談したい内容</w:t>
      </w:r>
    </w:p>
    <w:tbl>
      <w:tblPr>
        <w:tblW w:w="8788"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788"/>
      </w:tblGrid>
      <w:tr w:rsidR="00BC5BDC" w:rsidRPr="00E24569" w:rsidTr="009D28D8">
        <w:trPr>
          <w:trHeight w:val="1445"/>
        </w:trPr>
        <w:tc>
          <w:tcPr>
            <w:tcW w:w="8788" w:type="dxa"/>
            <w:tcBorders>
              <w:bottom w:val="single" w:sz="2" w:space="0" w:color="auto"/>
            </w:tcBorders>
            <w:shd w:val="clear" w:color="auto" w:fill="auto"/>
          </w:tcPr>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Default="00BC5BDC" w:rsidP="009D28D8">
            <w:pPr>
              <w:spacing w:line="280" w:lineRule="exact"/>
              <w:ind w:right="-99"/>
              <w:rPr>
                <w:sz w:val="20"/>
                <w:szCs w:val="24"/>
              </w:rPr>
            </w:pPr>
          </w:p>
          <w:p w:rsidR="00AB1F74" w:rsidRDefault="00AB1F74" w:rsidP="009D28D8">
            <w:pPr>
              <w:spacing w:line="280" w:lineRule="exact"/>
              <w:ind w:right="-99"/>
              <w:rPr>
                <w:sz w:val="20"/>
                <w:szCs w:val="24"/>
              </w:rPr>
            </w:pPr>
          </w:p>
          <w:p w:rsidR="00AB1F74" w:rsidRDefault="00AB1F74" w:rsidP="009D28D8">
            <w:pPr>
              <w:spacing w:line="280" w:lineRule="exact"/>
              <w:ind w:right="-99"/>
              <w:rPr>
                <w:sz w:val="20"/>
                <w:szCs w:val="24"/>
              </w:rPr>
            </w:pPr>
          </w:p>
          <w:p w:rsidR="00AB1F74" w:rsidRDefault="00AB1F74" w:rsidP="009D28D8">
            <w:pPr>
              <w:spacing w:line="280" w:lineRule="exact"/>
              <w:ind w:right="-99"/>
              <w:rPr>
                <w:sz w:val="20"/>
                <w:szCs w:val="24"/>
              </w:rPr>
            </w:pPr>
          </w:p>
          <w:p w:rsidR="00AB1F74" w:rsidRPr="00E24569" w:rsidRDefault="00AB1F74" w:rsidP="009D28D8">
            <w:pPr>
              <w:spacing w:line="280" w:lineRule="exact"/>
              <w:ind w:right="-99"/>
              <w:rPr>
                <w:sz w:val="20"/>
                <w:szCs w:val="24"/>
              </w:rPr>
            </w:pPr>
          </w:p>
        </w:tc>
      </w:tr>
    </w:tbl>
    <w:p w:rsidR="00EE4EB6" w:rsidRPr="00EE4EB6" w:rsidRDefault="00EE4EB6" w:rsidP="00EE4EB6">
      <w:pPr>
        <w:widowControl/>
        <w:spacing w:line="160" w:lineRule="exact"/>
        <w:jc w:val="left"/>
        <w:rPr>
          <w:rFonts w:ascii="ＭＳ ゴシック" w:hAnsi="ＭＳ ゴシック"/>
          <w:sz w:val="10"/>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３．ITコーディネータの派遣を希望する時期及び回数</w:t>
      </w: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(1)</w:t>
      </w:r>
      <w:r w:rsidR="00EF2B12">
        <w:rPr>
          <w:rFonts w:ascii="ＭＳ ゴシック" w:hAnsi="ＭＳ ゴシック" w:hint="eastAsia"/>
          <w:sz w:val="22"/>
          <w:szCs w:val="24"/>
        </w:rPr>
        <w:t>令和</w:t>
      </w:r>
      <w:r w:rsidR="00AB1F74">
        <w:rPr>
          <w:rFonts w:ascii="ＭＳ ゴシック" w:hAnsi="ＭＳ ゴシック" w:hint="eastAsia"/>
          <w:sz w:val="22"/>
          <w:szCs w:val="24"/>
        </w:rPr>
        <w:t xml:space="preserve">　</w:t>
      </w:r>
      <w:r w:rsidR="00EF2B12">
        <w:rPr>
          <w:rFonts w:ascii="ＭＳ ゴシック" w:hAnsi="ＭＳ ゴシック" w:hint="eastAsia"/>
          <w:sz w:val="22"/>
          <w:szCs w:val="24"/>
        </w:rPr>
        <w:t>年</w:t>
      </w:r>
      <w:r w:rsidR="00AB1F74">
        <w:rPr>
          <w:rFonts w:ascii="ＭＳ ゴシック" w:hAnsi="ＭＳ ゴシック" w:hint="eastAsia"/>
          <w:sz w:val="22"/>
          <w:szCs w:val="24"/>
        </w:rPr>
        <w:t>（　　　年）</w:t>
      </w:r>
      <w:r w:rsidRPr="00E24569">
        <w:rPr>
          <w:rFonts w:ascii="ＭＳ ゴシック" w:hAnsi="ＭＳ ゴシック" w:hint="eastAsia"/>
          <w:sz w:val="22"/>
          <w:szCs w:val="24"/>
        </w:rPr>
        <w:t xml:space="preserve">　月　日頃を希望（派遣可能期間は5/</w:t>
      </w:r>
      <w:r w:rsidR="008D1D73">
        <w:rPr>
          <w:rFonts w:ascii="ＭＳ ゴシック" w:hAnsi="ＭＳ ゴシック" w:hint="eastAsia"/>
          <w:sz w:val="22"/>
          <w:szCs w:val="24"/>
        </w:rPr>
        <w:t>20</w:t>
      </w:r>
      <w:r w:rsidR="00690FBB">
        <w:rPr>
          <w:rFonts w:ascii="ＭＳ ゴシック" w:hAnsi="ＭＳ ゴシック" w:hint="eastAsia"/>
          <w:sz w:val="22"/>
          <w:szCs w:val="24"/>
        </w:rPr>
        <w:t>から</w:t>
      </w:r>
      <w:r w:rsidR="00713648">
        <w:rPr>
          <w:rFonts w:ascii="ＭＳ ゴシック" w:hAnsi="ＭＳ ゴシック" w:hint="eastAsia"/>
          <w:sz w:val="22"/>
          <w:szCs w:val="24"/>
        </w:rPr>
        <w:t>2</w:t>
      </w:r>
      <w:r w:rsidR="00713648">
        <w:rPr>
          <w:rFonts w:ascii="ＭＳ ゴシック" w:hAnsi="ＭＳ ゴシック"/>
          <w:sz w:val="22"/>
          <w:szCs w:val="24"/>
        </w:rPr>
        <w:t>/28</w:t>
      </w:r>
      <w:r w:rsidR="002B37AF">
        <w:rPr>
          <w:rFonts w:ascii="ＭＳ ゴシック" w:hAnsi="ＭＳ ゴシック" w:hint="eastAsia"/>
          <w:sz w:val="22"/>
          <w:szCs w:val="24"/>
        </w:rPr>
        <w:t>まで受付予定</w:t>
      </w:r>
      <w:r w:rsidRPr="00E24569">
        <w:rPr>
          <w:rFonts w:ascii="ＭＳ ゴシック" w:hAnsi="ＭＳ ゴシック" w:hint="eastAsia"/>
          <w:sz w:val="22"/>
          <w:szCs w:val="24"/>
        </w:rPr>
        <w:t>）</w:t>
      </w: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(2)回数は　　　回程度を希望（1回2時間程度の派遣を最大3回まで可能）</w:t>
      </w:r>
    </w:p>
    <w:p w:rsidR="00BC5BDC" w:rsidRPr="00EE4EB6" w:rsidRDefault="00BC5BDC" w:rsidP="00BC5BDC">
      <w:pPr>
        <w:widowControl/>
        <w:spacing w:line="280" w:lineRule="exact"/>
        <w:jc w:val="left"/>
        <w:rPr>
          <w:rFonts w:ascii="ＭＳ ゴシック" w:hAnsi="ＭＳ ゴシック"/>
          <w:sz w:val="20"/>
          <w:szCs w:val="24"/>
        </w:rPr>
      </w:pPr>
      <w:r w:rsidRPr="00E87F6A">
        <w:rPr>
          <w:rFonts w:ascii="ＭＳ ゴシック" w:hAnsi="ＭＳ ゴシック" w:hint="eastAsia"/>
          <w:sz w:val="20"/>
          <w:szCs w:val="24"/>
        </w:rPr>
        <w:t>※初回の派遣は無料です。2回目、3回目の派遣</w:t>
      </w:r>
      <w:r w:rsidR="00726981">
        <w:rPr>
          <w:rFonts w:ascii="ＭＳ ゴシック" w:hAnsi="ＭＳ ゴシック" w:hint="eastAsia"/>
          <w:sz w:val="20"/>
          <w:szCs w:val="24"/>
        </w:rPr>
        <w:t>につきましては一部</w:t>
      </w:r>
      <w:r w:rsidR="00AB1F74">
        <w:rPr>
          <w:rFonts w:ascii="ＭＳ ゴシック" w:hAnsi="ＭＳ ゴシック" w:hint="eastAsia"/>
          <w:sz w:val="20"/>
          <w:szCs w:val="24"/>
        </w:rPr>
        <w:t>を</w:t>
      </w:r>
      <w:r w:rsidR="00726981">
        <w:rPr>
          <w:rFonts w:ascii="ＭＳ ゴシック" w:hAnsi="ＭＳ ゴシック" w:hint="eastAsia"/>
          <w:sz w:val="20"/>
          <w:szCs w:val="24"/>
        </w:rPr>
        <w:t>ご負担いただきます</w:t>
      </w:r>
      <w:r w:rsidR="00E87F6A" w:rsidRPr="00E87F6A">
        <w:rPr>
          <w:rFonts w:ascii="ＭＳ ゴシック" w:hAnsi="ＭＳ ゴシック" w:hint="eastAsia"/>
          <w:sz w:val="20"/>
          <w:szCs w:val="24"/>
        </w:rPr>
        <w:t>。また、10</w:t>
      </w:r>
      <w:r w:rsidR="00726981">
        <w:rPr>
          <w:rFonts w:ascii="ＭＳ ゴシック" w:hAnsi="ＭＳ ゴシック" w:hint="eastAsia"/>
          <w:sz w:val="20"/>
          <w:szCs w:val="24"/>
        </w:rPr>
        <w:t>月に</w:t>
      </w:r>
      <w:r w:rsidR="00E87F6A" w:rsidRPr="00E87F6A">
        <w:rPr>
          <w:rFonts w:ascii="ＭＳ ゴシック" w:hAnsi="ＭＳ ゴシック" w:hint="eastAsia"/>
          <w:sz w:val="20"/>
          <w:szCs w:val="24"/>
        </w:rPr>
        <w:t>消費税率</w:t>
      </w:r>
      <w:r w:rsidR="00EE4EB6">
        <w:rPr>
          <w:rFonts w:ascii="ＭＳ ゴシック" w:hAnsi="ＭＳ ゴシック" w:hint="eastAsia"/>
          <w:sz w:val="20"/>
          <w:szCs w:val="24"/>
        </w:rPr>
        <w:t>の</w:t>
      </w:r>
      <w:r w:rsidR="00E87F6A" w:rsidRPr="00E87F6A">
        <w:rPr>
          <w:rFonts w:ascii="ＭＳ ゴシック" w:hAnsi="ＭＳ ゴシック" w:hint="eastAsia"/>
          <w:sz w:val="20"/>
          <w:szCs w:val="24"/>
        </w:rPr>
        <w:t>変更</w:t>
      </w:r>
      <w:r w:rsidR="00EE4EB6">
        <w:rPr>
          <w:rFonts w:ascii="ＭＳ ゴシック" w:hAnsi="ＭＳ ゴシック" w:hint="eastAsia"/>
          <w:sz w:val="20"/>
          <w:szCs w:val="24"/>
        </w:rPr>
        <w:t>が予定されており</w:t>
      </w:r>
      <w:r w:rsidR="00726981">
        <w:rPr>
          <w:rFonts w:ascii="ＭＳ ゴシック" w:hAnsi="ＭＳ ゴシック" w:hint="eastAsia"/>
          <w:sz w:val="20"/>
          <w:szCs w:val="24"/>
        </w:rPr>
        <w:t>、消費税が</w:t>
      </w:r>
      <w:r w:rsidR="00E87F6A" w:rsidRPr="00E87F6A">
        <w:rPr>
          <w:rFonts w:ascii="ＭＳ ゴシック" w:hAnsi="ＭＳ ゴシック" w:hint="eastAsia"/>
          <w:sz w:val="20"/>
          <w:szCs w:val="24"/>
        </w:rPr>
        <w:t>10％と</w:t>
      </w:r>
      <w:r w:rsidR="00EE4EB6">
        <w:rPr>
          <w:rFonts w:ascii="ＭＳ ゴシック" w:hAnsi="ＭＳ ゴシック" w:hint="eastAsia"/>
          <w:sz w:val="20"/>
          <w:szCs w:val="24"/>
        </w:rPr>
        <w:t>なった場合</w:t>
      </w:r>
      <w:r w:rsidR="00726981">
        <w:rPr>
          <w:rFonts w:ascii="ＭＳ ゴシック" w:hAnsi="ＭＳ ゴシック" w:hint="eastAsia"/>
          <w:sz w:val="20"/>
          <w:szCs w:val="24"/>
        </w:rPr>
        <w:t>は、1</w:t>
      </w:r>
      <w:r w:rsidR="00726981">
        <w:rPr>
          <w:rFonts w:ascii="ＭＳ ゴシック" w:hAnsi="ＭＳ ゴシック"/>
          <w:sz w:val="20"/>
          <w:szCs w:val="24"/>
        </w:rPr>
        <w:t>0/1</w:t>
      </w:r>
      <w:r w:rsidR="00726981">
        <w:rPr>
          <w:rFonts w:ascii="ＭＳ ゴシック" w:hAnsi="ＭＳ ゴシック" w:hint="eastAsia"/>
          <w:sz w:val="20"/>
          <w:szCs w:val="24"/>
        </w:rPr>
        <w:t>以降の訪問につきましては</w:t>
      </w:r>
      <w:r w:rsidR="00E87F6A" w:rsidRPr="00E87F6A">
        <w:rPr>
          <w:rFonts w:ascii="ＭＳ ゴシック" w:hAnsi="ＭＳ ゴシック" w:hint="eastAsia"/>
          <w:sz w:val="20"/>
          <w:szCs w:val="24"/>
        </w:rPr>
        <w:t>ご負担いただく費用が変わります</w:t>
      </w:r>
      <w:r w:rsidR="00713648">
        <w:rPr>
          <w:rFonts w:ascii="ＭＳ ゴシック" w:hAnsi="ＭＳ ゴシック" w:hint="eastAsia"/>
          <w:sz w:val="20"/>
          <w:szCs w:val="24"/>
        </w:rPr>
        <w:t>。</w:t>
      </w:r>
      <w:r w:rsidRPr="00E87F6A">
        <w:rPr>
          <w:rFonts w:ascii="ＭＳ ゴシック" w:hAnsi="ＭＳ ゴシック" w:hint="eastAsia"/>
          <w:sz w:val="20"/>
          <w:szCs w:val="24"/>
        </w:rPr>
        <w:t>詳細は次ページをご覧ください。</w:t>
      </w:r>
    </w:p>
    <w:p w:rsidR="00BC5BDC" w:rsidRPr="00E24569" w:rsidRDefault="00BC5BDC" w:rsidP="00AB1F74">
      <w:pPr>
        <w:widowControl/>
        <w:spacing w:line="280" w:lineRule="exact"/>
        <w:jc w:val="left"/>
        <w:rPr>
          <w:rFonts w:ascii="ＭＳ ゴシック" w:hAnsi="ＭＳ ゴシック"/>
          <w:sz w:val="20"/>
          <w:szCs w:val="24"/>
        </w:rPr>
      </w:pPr>
    </w:p>
    <w:p w:rsidR="00BC5BDC" w:rsidRPr="00E24569" w:rsidRDefault="00BC5BDC" w:rsidP="00BC5BDC">
      <w:pPr>
        <w:widowControl/>
        <w:jc w:val="left"/>
        <w:rPr>
          <w:rFonts w:ascii="ＭＳ ゴシック" w:hAnsi="ＭＳ ゴシック"/>
          <w:sz w:val="22"/>
          <w:szCs w:val="24"/>
        </w:rPr>
      </w:pPr>
      <w:r w:rsidRPr="00E24569">
        <w:rPr>
          <w:rFonts w:ascii="ＭＳ ゴシック" w:hAnsi="ＭＳ ゴシック" w:hint="eastAsia"/>
          <w:sz w:val="22"/>
          <w:szCs w:val="24"/>
        </w:rPr>
        <w:t>＜派遣費用</w:t>
      </w:r>
      <w:r w:rsidR="00111D40">
        <w:rPr>
          <w:rFonts w:ascii="ＭＳ ゴシック" w:hAnsi="ＭＳ ゴシック" w:hint="eastAsia"/>
          <w:sz w:val="22"/>
          <w:szCs w:val="24"/>
        </w:rPr>
        <w:t>のご</w:t>
      </w:r>
      <w:r w:rsidRPr="00E24569">
        <w:rPr>
          <w:rFonts w:ascii="ＭＳ ゴシック" w:hAnsi="ＭＳ ゴシック" w:hint="eastAsia"/>
          <w:sz w:val="22"/>
          <w:szCs w:val="24"/>
        </w:rPr>
        <w:t>請求先について＞</w:t>
      </w:r>
    </w:p>
    <w:p w:rsidR="00BC5BDC" w:rsidRPr="00E24569" w:rsidRDefault="00BC5BDC" w:rsidP="00BC5BDC">
      <w:pPr>
        <w:widowControl/>
        <w:spacing w:line="280" w:lineRule="exact"/>
        <w:ind w:firstLineChars="100" w:firstLine="203"/>
        <w:jc w:val="left"/>
        <w:rPr>
          <w:rFonts w:ascii="ＭＳ ゴシック" w:hAnsi="ＭＳ ゴシック"/>
          <w:sz w:val="22"/>
          <w:szCs w:val="24"/>
        </w:rPr>
      </w:pPr>
      <w:r w:rsidRPr="00E24569">
        <w:rPr>
          <w:rFonts w:ascii="ＭＳ ゴシック" w:hAnsi="ＭＳ ゴシック" w:hint="eastAsia"/>
          <w:sz w:val="22"/>
          <w:szCs w:val="24"/>
        </w:rPr>
        <w:t>ITコーディネータの派遣費用（2回目以降の派遣があった場合）は、当財団より御社に対して</w:t>
      </w:r>
      <w:r w:rsidR="00247911">
        <w:rPr>
          <w:rFonts w:ascii="ＭＳ ゴシック" w:hAnsi="ＭＳ ゴシック" w:hint="eastAsia"/>
          <w:sz w:val="22"/>
          <w:szCs w:val="24"/>
        </w:rPr>
        <w:t>ご</w:t>
      </w:r>
      <w:r w:rsidRPr="00E24569">
        <w:rPr>
          <w:rFonts w:ascii="ＭＳ ゴシック" w:hAnsi="ＭＳ ゴシック" w:hint="eastAsia"/>
          <w:sz w:val="22"/>
          <w:szCs w:val="24"/>
        </w:rPr>
        <w:t>請求</w:t>
      </w:r>
      <w:r w:rsidR="001B2B16">
        <w:rPr>
          <w:rFonts w:ascii="ＭＳ ゴシック" w:hAnsi="ＭＳ ゴシック" w:hint="eastAsia"/>
          <w:sz w:val="22"/>
          <w:szCs w:val="24"/>
        </w:rPr>
        <w:t>いた</w:t>
      </w:r>
      <w:r w:rsidR="00247911">
        <w:rPr>
          <w:rFonts w:ascii="ＭＳ ゴシック" w:hAnsi="ＭＳ ゴシック" w:hint="eastAsia"/>
          <w:sz w:val="22"/>
          <w:szCs w:val="24"/>
        </w:rPr>
        <w:t>します</w:t>
      </w:r>
      <w:r w:rsidRPr="00E24569">
        <w:rPr>
          <w:rFonts w:ascii="ＭＳ ゴシック" w:hAnsi="ＭＳ ゴシック" w:hint="eastAsia"/>
          <w:sz w:val="22"/>
          <w:szCs w:val="24"/>
        </w:rPr>
        <w:t>ので、下記に</w:t>
      </w:r>
      <w:r w:rsidR="00247911">
        <w:rPr>
          <w:rFonts w:ascii="ＭＳ ゴシック" w:hAnsi="ＭＳ ゴシック" w:hint="eastAsia"/>
          <w:sz w:val="22"/>
          <w:szCs w:val="24"/>
        </w:rPr>
        <w:t>ご</w:t>
      </w:r>
      <w:r w:rsidRPr="00E24569">
        <w:rPr>
          <w:rFonts w:ascii="ＭＳ ゴシック" w:hAnsi="ＭＳ ゴシック" w:hint="eastAsia"/>
          <w:sz w:val="22"/>
          <w:szCs w:val="24"/>
        </w:rPr>
        <w:t>請求先の情報をお書きください。なお、１項のご連絡先（※印にて記載された連絡先）と同じ場合には、下記のチェックボックス（□部分）にチェックを入れ</w:t>
      </w:r>
      <w:r w:rsidR="00111D40">
        <w:rPr>
          <w:rFonts w:ascii="ＭＳ ゴシック" w:hAnsi="ＭＳ ゴシック" w:hint="eastAsia"/>
          <w:sz w:val="22"/>
          <w:szCs w:val="24"/>
        </w:rPr>
        <w:t>るだけで結構です</w:t>
      </w:r>
      <w:r w:rsidRPr="00E24569">
        <w:rPr>
          <w:rFonts w:ascii="ＭＳ ゴシック" w:hAnsi="ＭＳ ゴシック" w:hint="eastAsia"/>
          <w:sz w:val="22"/>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6503"/>
      </w:tblGrid>
      <w:tr w:rsidR="00BC5BDC" w:rsidRPr="00E24569" w:rsidTr="009D28D8">
        <w:trPr>
          <w:trHeight w:val="20"/>
        </w:trPr>
        <w:tc>
          <w:tcPr>
            <w:tcW w:w="2285" w:type="dxa"/>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Pr>
                <w:rFonts w:hint="eastAsia"/>
                <w:sz w:val="22"/>
                <w:szCs w:val="24"/>
              </w:rPr>
              <w:t>請求書送付先住所</w:t>
            </w:r>
          </w:p>
        </w:tc>
        <w:tc>
          <w:tcPr>
            <w:tcW w:w="6503" w:type="dxa"/>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　　－</w:t>
            </w:r>
          </w:p>
          <w:p w:rsidR="00BC5BDC" w:rsidRPr="00E24569" w:rsidRDefault="00BC5BDC" w:rsidP="009D28D8">
            <w:pPr>
              <w:spacing w:line="280" w:lineRule="exact"/>
              <w:rPr>
                <w:sz w:val="22"/>
                <w:szCs w:val="24"/>
              </w:rPr>
            </w:pPr>
            <w:r w:rsidRPr="00E24569">
              <w:rPr>
                <w:rFonts w:hint="eastAsia"/>
                <w:sz w:val="22"/>
                <w:szCs w:val="24"/>
              </w:rPr>
              <w:t>札幌市</w:t>
            </w:r>
          </w:p>
          <w:p w:rsidR="00BC5BDC" w:rsidRPr="00E24569" w:rsidRDefault="00BC5BDC" w:rsidP="009D28D8">
            <w:pPr>
              <w:spacing w:line="280" w:lineRule="exact"/>
              <w:rPr>
                <w:sz w:val="22"/>
                <w:szCs w:val="24"/>
              </w:rPr>
            </w:pPr>
            <w:r w:rsidRPr="00E24569">
              <w:rPr>
                <w:rFonts w:hint="eastAsia"/>
                <w:sz w:val="22"/>
                <w:szCs w:val="24"/>
              </w:rPr>
              <w:t>□１項の所在地と同じ</w:t>
            </w:r>
          </w:p>
        </w:tc>
      </w:tr>
      <w:tr w:rsidR="00BC5BDC" w:rsidRPr="00E24569" w:rsidTr="009D28D8">
        <w:trPr>
          <w:trHeight w:val="585"/>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IT</w:t>
            </w:r>
            <w:r w:rsidRPr="00E24569">
              <w:rPr>
                <w:rFonts w:hint="eastAsia"/>
                <w:sz w:val="22"/>
                <w:szCs w:val="24"/>
              </w:rPr>
              <w:t>コーディネータ派遣費用のご請求先（</w:t>
            </w:r>
            <w:r w:rsidRPr="00E24569">
              <w:rPr>
                <w:sz w:val="22"/>
                <w:szCs w:val="24"/>
              </w:rPr>
              <w:t>担当者</w:t>
            </w:r>
            <w:r w:rsidRPr="00E24569">
              <w:rPr>
                <w:rFonts w:hint="eastAsia"/>
                <w:sz w:val="22"/>
                <w:szCs w:val="24"/>
              </w:rPr>
              <w:t>氏名、役職及び連絡先）</w:t>
            </w:r>
          </w:p>
          <w:p w:rsidR="00BC5BDC" w:rsidRPr="00E24569" w:rsidRDefault="00BC5BDC" w:rsidP="009D28D8">
            <w:pPr>
              <w:spacing w:line="280" w:lineRule="exact"/>
              <w:rPr>
                <w:sz w:val="22"/>
                <w:szCs w:val="24"/>
              </w:rPr>
            </w:pPr>
          </w:p>
        </w:tc>
        <w:tc>
          <w:tcPr>
            <w:tcW w:w="6503" w:type="dxa"/>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r w:rsidRPr="00E24569">
              <w:rPr>
                <w:rFonts w:hint="eastAsia"/>
                <w:sz w:val="22"/>
                <w:szCs w:val="24"/>
              </w:rPr>
              <w:t>（氏　　　名）</w:t>
            </w:r>
          </w:p>
          <w:p w:rsidR="00BC5BDC" w:rsidRPr="00E24569" w:rsidRDefault="00BC5BDC" w:rsidP="009D28D8">
            <w:pPr>
              <w:spacing w:line="280" w:lineRule="exact"/>
              <w:rPr>
                <w:sz w:val="22"/>
                <w:szCs w:val="24"/>
              </w:rPr>
            </w:pPr>
            <w:r w:rsidRPr="00E24569">
              <w:rPr>
                <w:rFonts w:hint="eastAsia"/>
                <w:sz w:val="22"/>
                <w:szCs w:val="24"/>
              </w:rPr>
              <w:t>（部署／役職）</w:t>
            </w:r>
          </w:p>
          <w:p w:rsidR="00BC5BDC" w:rsidRPr="00E24569" w:rsidRDefault="00BC5BDC" w:rsidP="009D28D8">
            <w:pPr>
              <w:spacing w:line="280" w:lineRule="exact"/>
              <w:rPr>
                <w:sz w:val="22"/>
                <w:szCs w:val="24"/>
              </w:rPr>
            </w:pPr>
            <w:r w:rsidRPr="00E24569">
              <w:rPr>
                <w:rFonts w:hint="eastAsia"/>
                <w:sz w:val="22"/>
                <w:szCs w:val="24"/>
              </w:rPr>
              <w:t>（電話番号）</w:t>
            </w:r>
          </w:p>
          <w:p w:rsidR="00BC5BDC" w:rsidRPr="00E24569" w:rsidRDefault="00BC5BDC" w:rsidP="009D28D8">
            <w:pPr>
              <w:spacing w:line="280" w:lineRule="exact"/>
              <w:rPr>
                <w:sz w:val="22"/>
                <w:szCs w:val="24"/>
              </w:rPr>
            </w:pPr>
            <w:r w:rsidRPr="00E24569">
              <w:rPr>
                <w:rFonts w:hint="eastAsia"/>
                <w:sz w:val="22"/>
                <w:szCs w:val="24"/>
              </w:rPr>
              <w:t>（ﾒｰﾙｱﾄﾞﾚｽ</w:t>
            </w:r>
            <w:r w:rsidRPr="00E24569">
              <w:rPr>
                <w:rFonts w:hint="eastAsia"/>
                <w:sz w:val="22"/>
                <w:szCs w:val="24"/>
              </w:rPr>
              <w:t xml:space="preserve"> </w:t>
            </w:r>
            <w:r w:rsidRPr="00E24569">
              <w:rPr>
                <w:rFonts w:hint="eastAsia"/>
                <w:sz w:val="22"/>
                <w:szCs w:val="24"/>
              </w:rPr>
              <w:t>）</w:t>
            </w:r>
          </w:p>
          <w:p w:rsidR="00BC5BDC" w:rsidRPr="00E24569" w:rsidRDefault="00BC5BDC" w:rsidP="009D28D8">
            <w:pPr>
              <w:spacing w:line="280" w:lineRule="exact"/>
              <w:rPr>
                <w:sz w:val="22"/>
                <w:szCs w:val="24"/>
              </w:rPr>
            </w:pPr>
            <w:r w:rsidRPr="00E24569">
              <w:rPr>
                <w:rFonts w:hint="eastAsia"/>
                <w:sz w:val="22"/>
                <w:szCs w:val="24"/>
              </w:rPr>
              <w:t>□１項の担当者氏名、役職、連絡先と同じ</w:t>
            </w:r>
          </w:p>
        </w:tc>
      </w:tr>
    </w:tbl>
    <w:p w:rsidR="00AB1F74"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（派遣されるITコーディネータに</w:t>
      </w:r>
      <w:r w:rsidR="00AB1F74">
        <w:rPr>
          <w:rFonts w:ascii="ＭＳ ゴシック" w:hAnsi="ＭＳ ゴシック" w:hint="eastAsia"/>
          <w:sz w:val="22"/>
          <w:szCs w:val="24"/>
        </w:rPr>
        <w:t>直接</w:t>
      </w:r>
      <w:r w:rsidRPr="00E24569">
        <w:rPr>
          <w:rFonts w:ascii="ＭＳ ゴシック" w:hAnsi="ＭＳ ゴシック" w:hint="eastAsia"/>
          <w:sz w:val="22"/>
          <w:szCs w:val="24"/>
        </w:rPr>
        <w:t>費用をお支払する必要は一切ありません。また、本派遣によってITコーディネータ</w:t>
      </w:r>
      <w:r w:rsidR="00AB1F74">
        <w:rPr>
          <w:rFonts w:ascii="ＭＳ ゴシック" w:hAnsi="ＭＳ ゴシック" w:hint="eastAsia"/>
          <w:sz w:val="22"/>
          <w:szCs w:val="24"/>
        </w:rPr>
        <w:t>から御社に直接</w:t>
      </w:r>
      <w:r w:rsidRPr="00E24569">
        <w:rPr>
          <w:rFonts w:ascii="ＭＳ ゴシック" w:hAnsi="ＭＳ ゴシック" w:hint="eastAsia"/>
          <w:sz w:val="22"/>
          <w:szCs w:val="24"/>
        </w:rPr>
        <w:t>請求することもありません）</w:t>
      </w:r>
    </w:p>
    <w:p w:rsidR="008D1D73" w:rsidRDefault="008D1D73" w:rsidP="008D1D73">
      <w:pPr>
        <w:widowControl/>
        <w:jc w:val="left"/>
        <w:rPr>
          <w:rFonts w:ascii="ＭＳ ゴシック" w:hAnsi="ＭＳ ゴシック"/>
          <w:szCs w:val="24"/>
        </w:rPr>
      </w:pPr>
      <w:r>
        <w:rPr>
          <w:rFonts w:ascii="ＭＳ ゴシック" w:hAnsi="ＭＳ ゴシック" w:hint="eastAsia"/>
          <w:szCs w:val="24"/>
        </w:rPr>
        <w:lastRenderedPageBreak/>
        <w:t>【ITコーディネータ派遣をご利用される皆様へ】　～派遣費用の一部ご負担のお願い～</w:t>
      </w:r>
    </w:p>
    <w:p w:rsidR="008D1D73" w:rsidRPr="00FB32D1" w:rsidRDefault="008D1D73" w:rsidP="008D1D73">
      <w:pPr>
        <w:widowControl/>
        <w:jc w:val="left"/>
        <w:rPr>
          <w:rFonts w:ascii="ＭＳ ゴシック" w:hAnsi="ＭＳ ゴシック"/>
          <w:szCs w:val="24"/>
        </w:rPr>
      </w:pPr>
    </w:p>
    <w:p w:rsidR="008D1D73" w:rsidRDefault="008D1D73" w:rsidP="008D1D73">
      <w:pPr>
        <w:widowControl/>
        <w:ind w:firstLineChars="100" w:firstLine="223"/>
        <w:jc w:val="left"/>
        <w:rPr>
          <w:rFonts w:ascii="ＭＳ ゴシック" w:hAnsi="ＭＳ ゴシック"/>
          <w:szCs w:val="24"/>
        </w:rPr>
      </w:pPr>
      <w:r>
        <w:rPr>
          <w:rFonts w:ascii="ＭＳ ゴシック" w:hAnsi="ＭＳ ゴシック" w:hint="eastAsia"/>
          <w:szCs w:val="24"/>
        </w:rPr>
        <w:t>当財団では、ITの利活用を検討される企業の皆様に、経営とITの両面に強い専門家である「ITコーディネータ」を派遣し、皆様のご相談に乗ることによって、ビジネス上における問題点を的確に把握され、更にITを活用した解決策の実施により、問題点の早期解決が図られ、皆様のビジネスが更に強くなり、事業が発展していくことを期待しております。</w:t>
      </w:r>
    </w:p>
    <w:p w:rsidR="008D1D73" w:rsidRDefault="008D1D73" w:rsidP="008D1D73">
      <w:pPr>
        <w:widowControl/>
        <w:jc w:val="left"/>
        <w:rPr>
          <w:rFonts w:ascii="ＭＳ ゴシック" w:hAnsi="ＭＳ ゴシック"/>
          <w:szCs w:val="24"/>
        </w:rPr>
      </w:pPr>
      <w:r>
        <w:rPr>
          <w:rFonts w:ascii="ＭＳ ゴシック" w:hAnsi="ＭＳ ゴシック" w:hint="eastAsia"/>
          <w:szCs w:val="24"/>
        </w:rPr>
        <w:t xml:space="preserve">　しかしながら、ITコーディネータがご相談に乗ったとしても、相談前の予想よりも課題が多い、といった事例が過去にありました。そのため、ビジネスにおけるITの利活用を</w:t>
      </w:r>
      <w:r w:rsidR="00F139B1">
        <w:rPr>
          <w:rFonts w:ascii="ＭＳ ゴシック" w:hAnsi="ＭＳ ゴシック" w:hint="eastAsia"/>
          <w:szCs w:val="24"/>
        </w:rPr>
        <w:t>検討し</w:t>
      </w:r>
      <w:r>
        <w:rPr>
          <w:rFonts w:ascii="ＭＳ ゴシック" w:hAnsi="ＭＳ ゴシック" w:hint="eastAsia"/>
          <w:szCs w:val="24"/>
        </w:rPr>
        <w:t>たくとも、補助金の申請まで至るかどうかの判断が難しいため、それが理由でITコーディネータに相談する機会を失うことのないように、また、いままで以上に多くの企業が、ITコーディネータへのご相談が気軽にできるように、「</w:t>
      </w:r>
      <w:r w:rsidRPr="00AC3749">
        <w:rPr>
          <w:rFonts w:ascii="ＭＳ ゴシック" w:hAnsi="ＭＳ ゴシック" w:hint="eastAsia"/>
          <w:b/>
          <w:szCs w:val="24"/>
        </w:rPr>
        <w:t>初回の派遣を無料</w:t>
      </w:r>
      <w:r>
        <w:rPr>
          <w:rFonts w:ascii="ＭＳ ゴシック" w:hAnsi="ＭＳ ゴシック" w:hint="eastAsia"/>
          <w:szCs w:val="24"/>
        </w:rPr>
        <w:t>とし、一度ITコーディネータにご相談された上で、</w:t>
      </w:r>
      <w:r w:rsidRPr="001B2B16">
        <w:rPr>
          <w:rFonts w:ascii="ＭＳ ゴシック" w:hAnsi="ＭＳ ゴシック" w:hint="eastAsia"/>
          <w:b/>
          <w:szCs w:val="24"/>
        </w:rPr>
        <w:t>更に</w:t>
      </w:r>
      <w:r>
        <w:rPr>
          <w:rFonts w:ascii="ＭＳ ゴシック" w:hAnsi="ＭＳ ゴシック" w:hint="eastAsia"/>
          <w:b/>
          <w:szCs w:val="24"/>
        </w:rPr>
        <w:t>深掘りしてIT利活用を</w:t>
      </w:r>
      <w:r w:rsidRPr="00AC3749">
        <w:rPr>
          <w:rFonts w:ascii="ＭＳ ゴシック" w:hAnsi="ＭＳ ゴシック" w:hint="eastAsia"/>
          <w:b/>
          <w:szCs w:val="24"/>
        </w:rPr>
        <w:t>進めるか否かをご検討・ご判断</w:t>
      </w:r>
      <w:r>
        <w:rPr>
          <w:rFonts w:ascii="ＭＳ ゴシック" w:hAnsi="ＭＳ ゴシック" w:hint="eastAsia"/>
          <w:szCs w:val="24"/>
        </w:rPr>
        <w:t>され、その</w:t>
      </w:r>
      <w:r w:rsidRPr="00AC3749">
        <w:rPr>
          <w:rFonts w:ascii="ＭＳ ゴシック" w:hAnsi="ＭＳ ゴシック" w:hint="eastAsia"/>
          <w:b/>
          <w:szCs w:val="24"/>
        </w:rPr>
        <w:t>決意を固めていただいた後</w:t>
      </w:r>
      <w:r>
        <w:rPr>
          <w:rFonts w:ascii="ＭＳ ゴシック" w:hAnsi="ＭＳ ゴシック" w:hint="eastAsia"/>
          <w:szCs w:val="24"/>
        </w:rPr>
        <w:t>、ITコーディネータの</w:t>
      </w:r>
      <w:r w:rsidRPr="00AC3749">
        <w:rPr>
          <w:rFonts w:ascii="ＭＳ ゴシック" w:hAnsi="ＭＳ ゴシック" w:hint="eastAsia"/>
          <w:b/>
          <w:szCs w:val="24"/>
        </w:rPr>
        <w:t>2回目、3回目の派遣を受ける</w:t>
      </w:r>
      <w:r w:rsidRPr="003E0B47">
        <w:rPr>
          <w:rFonts w:ascii="ＭＳ ゴシック" w:hAnsi="ＭＳ ゴシック" w:hint="eastAsia"/>
          <w:szCs w:val="24"/>
        </w:rPr>
        <w:t>」</w:t>
      </w:r>
      <w:r>
        <w:rPr>
          <w:rFonts w:ascii="ＭＳ ゴシック" w:hAnsi="ＭＳ ゴシック" w:hint="eastAsia"/>
          <w:szCs w:val="24"/>
        </w:rPr>
        <w:t>、という形をお勧めしたく、つきましては、</w:t>
      </w:r>
      <w:r w:rsidRPr="00AC3749">
        <w:rPr>
          <w:rFonts w:ascii="ＭＳ ゴシック" w:hAnsi="ＭＳ ゴシック" w:hint="eastAsia"/>
          <w:b/>
          <w:szCs w:val="24"/>
          <w:u w:val="single"/>
        </w:rPr>
        <w:t>2回目以降のITコーディネータの派遣費用の一部をご負担</w:t>
      </w:r>
      <w:r>
        <w:rPr>
          <w:rFonts w:ascii="ＭＳ ゴシック" w:hAnsi="ＭＳ ゴシック" w:hint="eastAsia"/>
          <w:szCs w:val="24"/>
        </w:rPr>
        <w:t>（下記）いただきたくお願いいたします。</w:t>
      </w:r>
    </w:p>
    <w:p w:rsidR="008D1D73" w:rsidRDefault="008D1D73" w:rsidP="008D1D73">
      <w:pPr>
        <w:widowControl/>
        <w:jc w:val="left"/>
        <w:rPr>
          <w:rFonts w:ascii="ＭＳ ゴシック" w:hAnsi="ＭＳ ゴシック"/>
          <w:szCs w:val="24"/>
        </w:rPr>
      </w:pPr>
      <w:r>
        <w:rPr>
          <w:rFonts w:ascii="ＭＳ ゴシック" w:hAnsi="ＭＳ ゴシック" w:hint="eastAsia"/>
          <w:szCs w:val="24"/>
        </w:rPr>
        <w:t xml:space="preserve">　また、10月以降は</w:t>
      </w:r>
      <w:r w:rsidRPr="00091466">
        <w:rPr>
          <w:rFonts w:ascii="ＭＳ ゴシック" w:hAnsi="ＭＳ ゴシック" w:hint="eastAsia"/>
          <w:b/>
          <w:szCs w:val="24"/>
        </w:rPr>
        <w:t>消費税率</w:t>
      </w:r>
      <w:r>
        <w:rPr>
          <w:rFonts w:ascii="ＭＳ ゴシック" w:hAnsi="ＭＳ ゴシック" w:hint="eastAsia"/>
          <w:szCs w:val="24"/>
        </w:rPr>
        <w:t>が現行の</w:t>
      </w:r>
      <w:r w:rsidRPr="00091466">
        <w:rPr>
          <w:rFonts w:ascii="ＭＳ ゴシック" w:hAnsi="ＭＳ ゴシック" w:hint="eastAsia"/>
          <w:b/>
          <w:szCs w:val="24"/>
          <w:u w:val="single"/>
        </w:rPr>
        <w:t>8％から10％へ変更</w:t>
      </w:r>
      <w:r w:rsidR="00EE4EB6">
        <w:rPr>
          <w:rFonts w:ascii="ＭＳ ゴシック" w:hAnsi="ＭＳ ゴシック" w:hint="eastAsia"/>
          <w:szCs w:val="24"/>
        </w:rPr>
        <w:t>が予定されており、</w:t>
      </w:r>
      <w:r>
        <w:rPr>
          <w:rFonts w:ascii="ＭＳ ゴシック" w:hAnsi="ＭＳ ゴシック" w:hint="eastAsia"/>
          <w:szCs w:val="24"/>
        </w:rPr>
        <w:t>そのため10月</w:t>
      </w:r>
      <w:r w:rsidR="00F139B1">
        <w:rPr>
          <w:rFonts w:ascii="ＭＳ ゴシック" w:hAnsi="ＭＳ ゴシック" w:hint="eastAsia"/>
          <w:szCs w:val="24"/>
        </w:rPr>
        <w:t>1日</w:t>
      </w:r>
      <w:r>
        <w:rPr>
          <w:rFonts w:ascii="ＭＳ ゴシック" w:hAnsi="ＭＳ ゴシック" w:hint="eastAsia"/>
          <w:szCs w:val="24"/>
        </w:rPr>
        <w:t>以降にITコーディネータ派遣をご利用の方、2</w:t>
      </w:r>
      <w:r w:rsidR="00F139B1">
        <w:rPr>
          <w:rFonts w:ascii="ＭＳ ゴシック" w:hAnsi="ＭＳ ゴシック" w:hint="eastAsia"/>
          <w:szCs w:val="24"/>
        </w:rPr>
        <w:t>回目</w:t>
      </w:r>
      <w:r>
        <w:rPr>
          <w:rFonts w:ascii="ＭＳ ゴシック" w:hAnsi="ＭＳ ゴシック" w:hint="eastAsia"/>
          <w:szCs w:val="24"/>
        </w:rPr>
        <w:t>・3回目の派遣相談を10月</w:t>
      </w:r>
      <w:r w:rsidR="00F139B1">
        <w:rPr>
          <w:rFonts w:ascii="ＭＳ ゴシック" w:hAnsi="ＭＳ ゴシック" w:hint="eastAsia"/>
          <w:szCs w:val="24"/>
        </w:rPr>
        <w:t>1日以降</w:t>
      </w:r>
      <w:r>
        <w:rPr>
          <w:rFonts w:ascii="ＭＳ ゴシック" w:hAnsi="ＭＳ ゴシック" w:hint="eastAsia"/>
          <w:szCs w:val="24"/>
        </w:rPr>
        <w:t>にご利用</w:t>
      </w:r>
      <w:r w:rsidR="00F139B1">
        <w:rPr>
          <w:rFonts w:ascii="ＭＳ ゴシック" w:hAnsi="ＭＳ ゴシック" w:hint="eastAsia"/>
          <w:szCs w:val="24"/>
        </w:rPr>
        <w:t>の</w:t>
      </w:r>
      <w:r>
        <w:rPr>
          <w:rFonts w:ascii="ＭＳ ゴシック" w:hAnsi="ＭＳ ゴシック" w:hint="eastAsia"/>
          <w:szCs w:val="24"/>
        </w:rPr>
        <w:t>方は、下記</w:t>
      </w:r>
      <w:r w:rsidR="004C38DC">
        <w:rPr>
          <w:rFonts w:ascii="ＭＳ ゴシック" w:hAnsi="ＭＳ ゴシック" w:hint="eastAsia"/>
          <w:szCs w:val="24"/>
        </w:rPr>
        <w:t>の</w:t>
      </w:r>
      <w:r>
        <w:rPr>
          <w:rFonts w:ascii="ＭＳ ゴシック" w:hAnsi="ＭＳ ゴシック" w:hint="eastAsia"/>
          <w:szCs w:val="24"/>
        </w:rPr>
        <w:t>金額にてご負担いただくこととなりますのでご留意ください。</w:t>
      </w:r>
    </w:p>
    <w:p w:rsidR="008D1D73" w:rsidRDefault="008D1D73" w:rsidP="008D1D73">
      <w:pPr>
        <w:widowControl/>
        <w:jc w:val="left"/>
        <w:rPr>
          <w:rFonts w:ascii="ＭＳ ゴシック" w:hAnsi="ＭＳ ゴシック"/>
          <w:szCs w:val="24"/>
        </w:rPr>
      </w:pPr>
    </w:p>
    <w:p w:rsidR="008D1D73" w:rsidRPr="00F03C47" w:rsidRDefault="008D1D73" w:rsidP="00F03C47">
      <w:pPr>
        <w:pStyle w:val="a9"/>
        <w:widowControl/>
        <w:numPr>
          <w:ilvl w:val="0"/>
          <w:numId w:val="3"/>
        </w:numPr>
        <w:ind w:leftChars="0"/>
        <w:jc w:val="left"/>
        <w:rPr>
          <w:rFonts w:ascii="ＭＳ ゴシック" w:hAnsi="ＭＳ ゴシック"/>
          <w:szCs w:val="24"/>
        </w:rPr>
      </w:pPr>
      <w:r w:rsidRPr="00F03C47">
        <w:rPr>
          <w:rFonts w:ascii="ＭＳ ゴシック" w:hAnsi="ＭＳ ゴシック" w:hint="eastAsia"/>
          <w:szCs w:val="24"/>
        </w:rPr>
        <w:t>5/20～9/30に利用</w:t>
      </w:r>
      <w:r w:rsidR="00961822">
        <w:rPr>
          <w:rFonts w:ascii="ＭＳ ゴシック" w:hAnsi="ＭＳ ゴシック" w:hint="eastAsia"/>
          <w:szCs w:val="24"/>
        </w:rPr>
        <w:t>完了した</w:t>
      </w:r>
      <w:r w:rsidRPr="00F03C47">
        <w:rPr>
          <w:rFonts w:ascii="ＭＳ ゴシック" w:hAnsi="ＭＳ ゴシック" w:hint="eastAsia"/>
          <w:szCs w:val="24"/>
        </w:rPr>
        <w:t>場合の費用負担表</w:t>
      </w:r>
      <w:r w:rsidR="00F03C47" w:rsidRPr="00F03C47">
        <w:rPr>
          <w:rFonts w:ascii="ＭＳ ゴシック" w:hAnsi="ＭＳ ゴシック" w:hint="eastAsia"/>
          <w:szCs w:val="24"/>
        </w:rPr>
        <w:t>（</w:t>
      </w:r>
      <w:r w:rsidR="00F03C47">
        <w:rPr>
          <w:rFonts w:ascii="ＭＳ ゴシック" w:hAnsi="ＭＳ ゴシック" w:hint="eastAsia"/>
          <w:szCs w:val="24"/>
        </w:rPr>
        <w:t>消費税8％のまま完了した場合</w:t>
      </w:r>
      <w:r w:rsidR="00F03C47" w:rsidRPr="00F03C47">
        <w:rPr>
          <w:rFonts w:ascii="ＭＳ ゴシック" w:hAnsi="ＭＳ ゴシック" w:hint="eastAsia"/>
          <w:szCs w:val="24"/>
        </w:rPr>
        <w:t>）</w:t>
      </w:r>
    </w:p>
    <w:tbl>
      <w:tblPr>
        <w:tblStyle w:val="a7"/>
        <w:tblW w:w="0" w:type="auto"/>
        <w:tblInd w:w="108" w:type="dxa"/>
        <w:tblLook w:val="04A0" w:firstRow="1" w:lastRow="0" w:firstColumn="1" w:lastColumn="0" w:noHBand="0" w:noVBand="1"/>
      </w:tblPr>
      <w:tblGrid>
        <w:gridCol w:w="3148"/>
        <w:gridCol w:w="2029"/>
        <w:gridCol w:w="2029"/>
        <w:gridCol w:w="2030"/>
      </w:tblGrid>
      <w:tr w:rsidR="00961822" w:rsidTr="00961822">
        <w:tc>
          <w:tcPr>
            <w:tcW w:w="3148" w:type="dxa"/>
          </w:tcPr>
          <w:p w:rsidR="00961822" w:rsidRPr="00F03C47" w:rsidRDefault="00961822" w:rsidP="00D111BA">
            <w:pPr>
              <w:widowControl/>
              <w:jc w:val="center"/>
              <w:rPr>
                <w:rFonts w:ascii="ＭＳ ゴシック" w:hAnsi="ＭＳ ゴシック"/>
                <w:sz w:val="22"/>
              </w:rPr>
            </w:pPr>
            <w:r w:rsidRPr="00F03C47">
              <w:rPr>
                <w:rFonts w:ascii="ＭＳ ゴシック" w:hAnsi="ＭＳ ゴシック" w:hint="eastAsia"/>
                <w:sz w:val="22"/>
              </w:rPr>
              <w:t>ITコーディネータ派遣回数</w:t>
            </w:r>
          </w:p>
        </w:tc>
        <w:tc>
          <w:tcPr>
            <w:tcW w:w="2029"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 w:val="22"/>
              </w:rPr>
              <w:t>1回</w:t>
            </w:r>
          </w:p>
        </w:tc>
        <w:tc>
          <w:tcPr>
            <w:tcW w:w="2029"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 w:val="22"/>
              </w:rPr>
              <w:t>2回</w:t>
            </w:r>
          </w:p>
        </w:tc>
        <w:tc>
          <w:tcPr>
            <w:tcW w:w="2030"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 w:val="22"/>
              </w:rPr>
              <w:t>3回</w:t>
            </w:r>
          </w:p>
        </w:tc>
      </w:tr>
      <w:tr w:rsidR="00961822" w:rsidTr="00961822">
        <w:tc>
          <w:tcPr>
            <w:tcW w:w="3148" w:type="dxa"/>
          </w:tcPr>
          <w:p w:rsidR="00961822" w:rsidRPr="00F03C47" w:rsidRDefault="00961822" w:rsidP="00D111BA">
            <w:pPr>
              <w:widowControl/>
              <w:jc w:val="center"/>
              <w:rPr>
                <w:rFonts w:ascii="ＭＳ ゴシック" w:hAnsi="ＭＳ ゴシック"/>
                <w:sz w:val="22"/>
              </w:rPr>
            </w:pPr>
            <w:r w:rsidRPr="00F03C47">
              <w:rPr>
                <w:rFonts w:ascii="ＭＳ ゴシック" w:hAnsi="ＭＳ ゴシック" w:hint="eastAsia"/>
                <w:sz w:val="22"/>
              </w:rPr>
              <w:t>ご負担いただく総額（税込）</w:t>
            </w:r>
          </w:p>
        </w:tc>
        <w:tc>
          <w:tcPr>
            <w:tcW w:w="2029"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Cs w:val="24"/>
              </w:rPr>
              <w:t>無料</w:t>
            </w:r>
          </w:p>
        </w:tc>
        <w:tc>
          <w:tcPr>
            <w:tcW w:w="2029"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Cs w:val="24"/>
              </w:rPr>
              <w:t>11,232円</w:t>
            </w:r>
          </w:p>
        </w:tc>
        <w:tc>
          <w:tcPr>
            <w:tcW w:w="2030" w:type="dxa"/>
          </w:tcPr>
          <w:p w:rsidR="00961822" w:rsidRPr="00F03C47" w:rsidRDefault="00961822" w:rsidP="00D111BA">
            <w:pPr>
              <w:widowControl/>
              <w:jc w:val="center"/>
              <w:rPr>
                <w:rFonts w:ascii="ＭＳ ゴシック" w:hAnsi="ＭＳ ゴシック"/>
                <w:sz w:val="22"/>
              </w:rPr>
            </w:pPr>
            <w:r>
              <w:rPr>
                <w:rFonts w:ascii="ＭＳ ゴシック" w:hAnsi="ＭＳ ゴシック" w:hint="eastAsia"/>
                <w:szCs w:val="24"/>
              </w:rPr>
              <w:t>22,464円</w:t>
            </w:r>
          </w:p>
        </w:tc>
      </w:tr>
    </w:tbl>
    <w:p w:rsidR="008D1D73" w:rsidRPr="00FD720F" w:rsidRDefault="00FD720F" w:rsidP="008D1D73">
      <w:pPr>
        <w:widowControl/>
        <w:jc w:val="left"/>
        <w:rPr>
          <w:rFonts w:ascii="ＭＳ ゴシック" w:hAnsi="ＭＳ ゴシック"/>
          <w:szCs w:val="24"/>
        </w:rPr>
      </w:pPr>
      <w:r>
        <w:rPr>
          <w:rFonts w:ascii="ＭＳ ゴシック" w:hAnsi="ＭＳ ゴシック" w:hint="eastAsia"/>
          <w:szCs w:val="24"/>
        </w:rPr>
        <w:t>※訪問1回あたりの税抜10,400円に、消費税</w:t>
      </w:r>
      <w:r>
        <w:rPr>
          <w:rFonts w:ascii="ＭＳ ゴシック" w:hAnsi="ＭＳ ゴシック"/>
          <w:szCs w:val="24"/>
        </w:rPr>
        <w:t>8</w:t>
      </w:r>
      <w:r>
        <w:rPr>
          <w:rFonts w:ascii="ＭＳ ゴシック" w:hAnsi="ＭＳ ゴシック" w:hint="eastAsia"/>
          <w:szCs w:val="24"/>
        </w:rPr>
        <w:t>％を乗じた11,232円となります。</w:t>
      </w:r>
    </w:p>
    <w:p w:rsidR="00FD720F" w:rsidRDefault="00FD720F" w:rsidP="008D1D73">
      <w:pPr>
        <w:widowControl/>
        <w:jc w:val="left"/>
        <w:rPr>
          <w:rFonts w:ascii="ＭＳ ゴシック" w:hAnsi="ＭＳ ゴシック"/>
          <w:szCs w:val="24"/>
        </w:rPr>
      </w:pPr>
    </w:p>
    <w:p w:rsidR="004C38DC" w:rsidRDefault="004C38DC" w:rsidP="00961822">
      <w:pPr>
        <w:pStyle w:val="a9"/>
        <w:widowControl/>
        <w:numPr>
          <w:ilvl w:val="0"/>
          <w:numId w:val="3"/>
        </w:numPr>
        <w:ind w:leftChars="0"/>
        <w:jc w:val="left"/>
        <w:rPr>
          <w:rFonts w:ascii="ＭＳ ゴシック" w:hAnsi="ＭＳ ゴシック"/>
          <w:szCs w:val="24"/>
        </w:rPr>
      </w:pPr>
      <w:r w:rsidRPr="00961822">
        <w:rPr>
          <w:rFonts w:ascii="ＭＳ ゴシック" w:hAnsi="ＭＳ ゴシック" w:hint="eastAsia"/>
          <w:szCs w:val="24"/>
        </w:rPr>
        <w:t>2回目と3回目の間に消費税率変更予定日（1</w:t>
      </w:r>
      <w:r w:rsidRPr="00961822">
        <w:rPr>
          <w:rFonts w:ascii="ＭＳ ゴシック" w:hAnsi="ＭＳ ゴシック"/>
          <w:szCs w:val="24"/>
        </w:rPr>
        <w:t>0/1</w:t>
      </w:r>
      <w:r w:rsidRPr="00961822">
        <w:rPr>
          <w:rFonts w:ascii="ＭＳ ゴシック" w:hAnsi="ＭＳ ゴシック" w:hint="eastAsia"/>
          <w:szCs w:val="24"/>
        </w:rPr>
        <w:t>）を挟み利用した場合の費用負担表</w:t>
      </w:r>
    </w:p>
    <w:tbl>
      <w:tblPr>
        <w:tblStyle w:val="a7"/>
        <w:tblW w:w="0" w:type="auto"/>
        <w:tblInd w:w="108" w:type="dxa"/>
        <w:tblLook w:val="04A0" w:firstRow="1" w:lastRow="0" w:firstColumn="1" w:lastColumn="0" w:noHBand="0" w:noVBand="1"/>
      </w:tblPr>
      <w:tblGrid>
        <w:gridCol w:w="3148"/>
        <w:gridCol w:w="2029"/>
        <w:gridCol w:w="2029"/>
        <w:gridCol w:w="2030"/>
      </w:tblGrid>
      <w:tr w:rsidR="00961822" w:rsidRPr="00F03C47" w:rsidTr="00FE2F78">
        <w:tc>
          <w:tcPr>
            <w:tcW w:w="3148" w:type="dxa"/>
          </w:tcPr>
          <w:p w:rsidR="00961822" w:rsidRPr="00F03C47" w:rsidRDefault="00961822" w:rsidP="00FE2F78">
            <w:pPr>
              <w:widowControl/>
              <w:jc w:val="center"/>
              <w:rPr>
                <w:rFonts w:ascii="ＭＳ ゴシック" w:hAnsi="ＭＳ ゴシック"/>
                <w:sz w:val="22"/>
              </w:rPr>
            </w:pPr>
            <w:r w:rsidRPr="00F03C47">
              <w:rPr>
                <w:rFonts w:ascii="ＭＳ ゴシック" w:hAnsi="ＭＳ ゴシック" w:hint="eastAsia"/>
                <w:sz w:val="22"/>
              </w:rPr>
              <w:t>ITコーディネータ派遣回数</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1回</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2回（～9</w:t>
            </w:r>
            <w:r>
              <w:rPr>
                <w:rFonts w:ascii="ＭＳ ゴシック" w:hAnsi="ＭＳ ゴシック"/>
                <w:sz w:val="22"/>
              </w:rPr>
              <w:t>/30</w:t>
            </w:r>
            <w:r>
              <w:rPr>
                <w:rFonts w:ascii="ＭＳ ゴシック" w:hAnsi="ＭＳ ゴシック" w:hint="eastAsia"/>
                <w:sz w:val="22"/>
              </w:rPr>
              <w:t>）</w:t>
            </w:r>
          </w:p>
        </w:tc>
        <w:tc>
          <w:tcPr>
            <w:tcW w:w="2030"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3回(</w:t>
            </w:r>
            <w:r>
              <w:rPr>
                <w:rFonts w:ascii="ＭＳ ゴシック" w:hAnsi="ＭＳ ゴシック"/>
                <w:sz w:val="22"/>
              </w:rPr>
              <w:t>10/1</w:t>
            </w:r>
            <w:r>
              <w:rPr>
                <w:rFonts w:ascii="ＭＳ ゴシック" w:hAnsi="ＭＳ ゴシック" w:hint="eastAsia"/>
                <w:sz w:val="22"/>
              </w:rPr>
              <w:t>～)</w:t>
            </w:r>
          </w:p>
        </w:tc>
      </w:tr>
      <w:tr w:rsidR="00961822" w:rsidRPr="00F03C47" w:rsidTr="00FE2F78">
        <w:tc>
          <w:tcPr>
            <w:tcW w:w="3148" w:type="dxa"/>
          </w:tcPr>
          <w:p w:rsidR="00961822" w:rsidRPr="00F03C47" w:rsidRDefault="00961822" w:rsidP="00FE2F78">
            <w:pPr>
              <w:widowControl/>
              <w:jc w:val="center"/>
              <w:rPr>
                <w:rFonts w:ascii="ＭＳ ゴシック" w:hAnsi="ＭＳ ゴシック"/>
                <w:sz w:val="22"/>
              </w:rPr>
            </w:pPr>
            <w:r w:rsidRPr="00F03C47">
              <w:rPr>
                <w:rFonts w:ascii="ＭＳ ゴシック" w:hAnsi="ＭＳ ゴシック" w:hint="eastAsia"/>
                <w:sz w:val="22"/>
              </w:rPr>
              <w:t>ご負担いただく総額（税込）</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無料</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11,232円</w:t>
            </w:r>
          </w:p>
        </w:tc>
        <w:tc>
          <w:tcPr>
            <w:tcW w:w="2030"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22,672円</w:t>
            </w:r>
          </w:p>
        </w:tc>
      </w:tr>
    </w:tbl>
    <w:p w:rsidR="004C38DC" w:rsidRDefault="00961822" w:rsidP="008D1D73">
      <w:pPr>
        <w:widowControl/>
        <w:jc w:val="left"/>
        <w:rPr>
          <w:rFonts w:ascii="ＭＳ ゴシック" w:hAnsi="ＭＳ ゴシック"/>
          <w:szCs w:val="24"/>
        </w:rPr>
      </w:pPr>
      <w:r>
        <w:rPr>
          <w:rFonts w:ascii="ＭＳ ゴシック" w:hAnsi="ＭＳ ゴシック" w:hint="eastAsia"/>
          <w:szCs w:val="24"/>
        </w:rPr>
        <w:t>※10月1日</w:t>
      </w:r>
      <w:r w:rsidR="004D74EF">
        <w:rPr>
          <w:rFonts w:ascii="ＭＳ ゴシック" w:hAnsi="ＭＳ ゴシック" w:hint="eastAsia"/>
          <w:szCs w:val="24"/>
        </w:rPr>
        <w:t>以降</w:t>
      </w:r>
      <w:r w:rsidR="00FD720F">
        <w:rPr>
          <w:rFonts w:ascii="ＭＳ ゴシック" w:hAnsi="ＭＳ ゴシック" w:hint="eastAsia"/>
          <w:szCs w:val="24"/>
        </w:rPr>
        <w:t>の</w:t>
      </w:r>
      <w:r>
        <w:rPr>
          <w:rFonts w:ascii="ＭＳ ゴシック" w:hAnsi="ＭＳ ゴシック" w:hint="eastAsia"/>
          <w:szCs w:val="24"/>
        </w:rPr>
        <w:t>訪問は</w:t>
      </w:r>
      <w:r w:rsidR="00FD720F">
        <w:rPr>
          <w:rFonts w:ascii="ＭＳ ゴシック" w:hAnsi="ＭＳ ゴシック" w:hint="eastAsia"/>
          <w:szCs w:val="24"/>
        </w:rPr>
        <w:t>、</w:t>
      </w:r>
      <w:r>
        <w:rPr>
          <w:rFonts w:ascii="ＭＳ ゴシック" w:hAnsi="ＭＳ ゴシック" w:hint="eastAsia"/>
          <w:szCs w:val="24"/>
        </w:rPr>
        <w:t>税抜10,400円に、消費税10％を乗じた11,440円</w:t>
      </w:r>
      <w:r w:rsidR="00FD720F">
        <w:rPr>
          <w:rFonts w:ascii="ＭＳ ゴシック" w:hAnsi="ＭＳ ゴシック" w:hint="eastAsia"/>
          <w:szCs w:val="24"/>
        </w:rPr>
        <w:t>となります。</w:t>
      </w:r>
    </w:p>
    <w:p w:rsidR="00961822" w:rsidRDefault="00961822" w:rsidP="008D1D73">
      <w:pPr>
        <w:widowControl/>
        <w:jc w:val="left"/>
        <w:rPr>
          <w:rFonts w:ascii="ＭＳ ゴシック" w:hAnsi="ＭＳ ゴシック"/>
          <w:szCs w:val="24"/>
        </w:rPr>
      </w:pPr>
    </w:p>
    <w:p w:rsidR="008D1D73" w:rsidRDefault="008D1D73" w:rsidP="00F03C47">
      <w:pPr>
        <w:pStyle w:val="a9"/>
        <w:widowControl/>
        <w:numPr>
          <w:ilvl w:val="0"/>
          <w:numId w:val="3"/>
        </w:numPr>
        <w:ind w:leftChars="0"/>
        <w:jc w:val="left"/>
        <w:rPr>
          <w:rFonts w:ascii="ＭＳ ゴシック" w:hAnsi="ＭＳ ゴシック"/>
          <w:szCs w:val="24"/>
        </w:rPr>
      </w:pPr>
      <w:r w:rsidRPr="00F03C47">
        <w:rPr>
          <w:rFonts w:ascii="ＭＳ ゴシック" w:hAnsi="ＭＳ ゴシック" w:hint="eastAsia"/>
          <w:szCs w:val="24"/>
        </w:rPr>
        <w:t>10/1</w:t>
      </w:r>
      <w:r w:rsidR="00682346">
        <w:rPr>
          <w:rFonts w:ascii="ＭＳ ゴシック" w:hAnsi="ＭＳ ゴシック" w:hint="eastAsia"/>
          <w:szCs w:val="24"/>
        </w:rPr>
        <w:t>以降</w:t>
      </w:r>
      <w:r w:rsidRPr="00F03C47">
        <w:rPr>
          <w:rFonts w:ascii="ＭＳ ゴシック" w:hAnsi="ＭＳ ゴシック" w:hint="eastAsia"/>
          <w:szCs w:val="24"/>
        </w:rPr>
        <w:t>に</w:t>
      </w:r>
      <w:r w:rsidR="00682346">
        <w:rPr>
          <w:rFonts w:ascii="ＭＳ ゴシック" w:hAnsi="ＭＳ ゴシック" w:hint="eastAsia"/>
          <w:szCs w:val="24"/>
        </w:rPr>
        <w:t>2回目・3回目を利用</w:t>
      </w:r>
      <w:r w:rsidRPr="00F03C47">
        <w:rPr>
          <w:rFonts w:ascii="ＭＳ ゴシック" w:hAnsi="ＭＳ ゴシック" w:hint="eastAsia"/>
          <w:szCs w:val="24"/>
        </w:rPr>
        <w:t>した場合</w:t>
      </w:r>
      <w:r w:rsidR="00682346">
        <w:rPr>
          <w:rFonts w:ascii="ＭＳ ゴシック" w:hAnsi="ＭＳ ゴシック" w:hint="eastAsia"/>
          <w:szCs w:val="24"/>
        </w:rPr>
        <w:t>の費用負担表</w:t>
      </w:r>
      <w:bookmarkStart w:id="0" w:name="_GoBack"/>
      <w:bookmarkEnd w:id="0"/>
    </w:p>
    <w:tbl>
      <w:tblPr>
        <w:tblStyle w:val="a7"/>
        <w:tblW w:w="0" w:type="auto"/>
        <w:tblInd w:w="108" w:type="dxa"/>
        <w:tblLook w:val="04A0" w:firstRow="1" w:lastRow="0" w:firstColumn="1" w:lastColumn="0" w:noHBand="0" w:noVBand="1"/>
      </w:tblPr>
      <w:tblGrid>
        <w:gridCol w:w="3148"/>
        <w:gridCol w:w="2029"/>
        <w:gridCol w:w="2029"/>
        <w:gridCol w:w="2030"/>
      </w:tblGrid>
      <w:tr w:rsidR="00961822" w:rsidRPr="00F03C47" w:rsidTr="00FE2F78">
        <w:tc>
          <w:tcPr>
            <w:tcW w:w="3148" w:type="dxa"/>
          </w:tcPr>
          <w:p w:rsidR="00961822" w:rsidRPr="00F03C47" w:rsidRDefault="00961822" w:rsidP="00FE2F78">
            <w:pPr>
              <w:widowControl/>
              <w:jc w:val="center"/>
              <w:rPr>
                <w:rFonts w:ascii="ＭＳ ゴシック" w:hAnsi="ＭＳ ゴシック"/>
                <w:sz w:val="22"/>
              </w:rPr>
            </w:pPr>
            <w:r w:rsidRPr="00F03C47">
              <w:rPr>
                <w:rFonts w:ascii="ＭＳ ゴシック" w:hAnsi="ＭＳ ゴシック" w:hint="eastAsia"/>
                <w:sz w:val="22"/>
              </w:rPr>
              <w:t>ITコーディネータ派遣回数</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1回</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2回</w:t>
            </w:r>
          </w:p>
        </w:tc>
        <w:tc>
          <w:tcPr>
            <w:tcW w:w="2030"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 w:val="22"/>
              </w:rPr>
              <w:t>3回</w:t>
            </w:r>
          </w:p>
        </w:tc>
      </w:tr>
      <w:tr w:rsidR="00961822" w:rsidRPr="00F03C47" w:rsidTr="00FE2F78">
        <w:tc>
          <w:tcPr>
            <w:tcW w:w="3148" w:type="dxa"/>
          </w:tcPr>
          <w:p w:rsidR="00961822" w:rsidRPr="00F03C47" w:rsidRDefault="00961822" w:rsidP="00FE2F78">
            <w:pPr>
              <w:widowControl/>
              <w:jc w:val="center"/>
              <w:rPr>
                <w:rFonts w:ascii="ＭＳ ゴシック" w:hAnsi="ＭＳ ゴシック"/>
                <w:sz w:val="22"/>
              </w:rPr>
            </w:pPr>
            <w:r w:rsidRPr="00F03C47">
              <w:rPr>
                <w:rFonts w:ascii="ＭＳ ゴシック" w:hAnsi="ＭＳ ゴシック" w:hint="eastAsia"/>
                <w:sz w:val="22"/>
              </w:rPr>
              <w:t>ご負担いただく総額（税込）</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無料</w:t>
            </w:r>
          </w:p>
        </w:tc>
        <w:tc>
          <w:tcPr>
            <w:tcW w:w="2029"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11,440円</w:t>
            </w:r>
          </w:p>
        </w:tc>
        <w:tc>
          <w:tcPr>
            <w:tcW w:w="2030" w:type="dxa"/>
          </w:tcPr>
          <w:p w:rsidR="00961822" w:rsidRPr="00F03C47" w:rsidRDefault="00961822" w:rsidP="00FE2F78">
            <w:pPr>
              <w:widowControl/>
              <w:jc w:val="center"/>
              <w:rPr>
                <w:rFonts w:ascii="ＭＳ ゴシック" w:hAnsi="ＭＳ ゴシック"/>
                <w:sz w:val="22"/>
              </w:rPr>
            </w:pPr>
            <w:r>
              <w:rPr>
                <w:rFonts w:ascii="ＭＳ ゴシック" w:hAnsi="ＭＳ ゴシック" w:hint="eastAsia"/>
                <w:szCs w:val="24"/>
              </w:rPr>
              <w:t>22,880円</w:t>
            </w:r>
          </w:p>
        </w:tc>
      </w:tr>
    </w:tbl>
    <w:p w:rsidR="008D1D73" w:rsidRDefault="00FD720F" w:rsidP="00961822">
      <w:pPr>
        <w:widowControl/>
        <w:jc w:val="left"/>
        <w:rPr>
          <w:rFonts w:ascii="ＭＳ ゴシック" w:hAnsi="ＭＳ ゴシック"/>
          <w:szCs w:val="24"/>
        </w:rPr>
      </w:pPr>
      <w:r>
        <w:rPr>
          <w:rFonts w:ascii="ＭＳ ゴシック" w:hAnsi="ＭＳ ゴシック" w:hint="eastAsia"/>
          <w:szCs w:val="24"/>
        </w:rPr>
        <w:t>※訪問1回あたり</w:t>
      </w:r>
      <w:r w:rsidR="004D74EF">
        <w:rPr>
          <w:rFonts w:ascii="ＭＳ ゴシック" w:hAnsi="ＭＳ ゴシック" w:hint="eastAsia"/>
          <w:szCs w:val="24"/>
        </w:rPr>
        <w:t>の</w:t>
      </w:r>
      <w:r>
        <w:rPr>
          <w:rFonts w:ascii="ＭＳ ゴシック" w:hAnsi="ＭＳ ゴシック" w:hint="eastAsia"/>
          <w:szCs w:val="24"/>
        </w:rPr>
        <w:t>税抜10,400円に、消費税10％を乗じた11,440円となります。</w:t>
      </w:r>
    </w:p>
    <w:p w:rsidR="00FD720F" w:rsidRPr="003E0B47" w:rsidRDefault="00FD720F" w:rsidP="00961822">
      <w:pPr>
        <w:widowControl/>
        <w:jc w:val="left"/>
        <w:rPr>
          <w:rFonts w:ascii="ＭＳ ゴシック" w:hAnsi="ＭＳ ゴシック"/>
          <w:szCs w:val="24"/>
        </w:rPr>
      </w:pPr>
    </w:p>
    <w:p w:rsidR="008D1D73" w:rsidRDefault="008D1D73" w:rsidP="008D1D73">
      <w:pPr>
        <w:widowControl/>
        <w:ind w:firstLineChars="100" w:firstLine="223"/>
        <w:jc w:val="left"/>
        <w:rPr>
          <w:rFonts w:ascii="ＭＳ ゴシック" w:hAnsi="ＭＳ ゴシック"/>
          <w:szCs w:val="24"/>
        </w:rPr>
      </w:pPr>
      <w:r>
        <w:rPr>
          <w:rFonts w:ascii="ＭＳ ゴシック" w:hAnsi="ＭＳ ゴシック" w:hint="eastAsia"/>
          <w:szCs w:val="24"/>
        </w:rPr>
        <w:t>派遣費用の一部をご利用される企業の皆様にご負担いただくことで、新たに無料で相談を受けることができる企業を増やすことが可能となります。</w:t>
      </w:r>
    </w:p>
    <w:p w:rsidR="008D1D73" w:rsidRDefault="008D1D73" w:rsidP="008D1D73">
      <w:pPr>
        <w:widowControl/>
        <w:ind w:firstLineChars="100" w:firstLine="223"/>
        <w:jc w:val="left"/>
        <w:rPr>
          <w:rFonts w:ascii="ＭＳ ゴシック" w:hAnsi="ＭＳ ゴシック"/>
          <w:szCs w:val="24"/>
        </w:rPr>
      </w:pPr>
      <w:r>
        <w:rPr>
          <w:rFonts w:ascii="ＭＳ ゴシック" w:hAnsi="ＭＳ ゴシック" w:hint="eastAsia"/>
          <w:szCs w:val="24"/>
        </w:rPr>
        <w:t>また、補助金の申請に至らなくとも、ビジネスにおけるIT利活用の指針や目途が立てば、専門家であるITコーディネータにご相談された意義があると考えております。</w:t>
      </w:r>
    </w:p>
    <w:p w:rsidR="008D1D73" w:rsidRDefault="008D1D73" w:rsidP="008D1D73">
      <w:pPr>
        <w:widowControl/>
        <w:ind w:firstLineChars="100" w:firstLine="223"/>
        <w:jc w:val="left"/>
        <w:rPr>
          <w:rFonts w:ascii="ＭＳ ゴシック" w:hAnsi="ＭＳ ゴシック"/>
          <w:szCs w:val="24"/>
        </w:rPr>
      </w:pPr>
      <w:r>
        <w:rPr>
          <w:rFonts w:ascii="ＭＳ ゴシック" w:hAnsi="ＭＳ ゴシック" w:hint="eastAsia"/>
          <w:szCs w:val="24"/>
        </w:rPr>
        <w:t>何卒ご理解のほど、よろしくお願いいたします。</w:t>
      </w:r>
    </w:p>
    <w:p w:rsidR="008D1D73" w:rsidRDefault="008D1D73" w:rsidP="00F03C47">
      <w:pPr>
        <w:widowControl/>
        <w:ind w:firstLineChars="100" w:firstLine="223"/>
        <w:jc w:val="left"/>
        <w:rPr>
          <w:rFonts w:ascii="ＭＳ ゴシック" w:hAnsi="ＭＳ ゴシック"/>
          <w:szCs w:val="24"/>
        </w:rPr>
      </w:pPr>
      <w:r>
        <w:rPr>
          <w:rFonts w:ascii="ＭＳ ゴシック" w:hAnsi="ＭＳ ゴシック" w:hint="eastAsia"/>
          <w:szCs w:val="24"/>
        </w:rPr>
        <w:t>（なお、本年度</w:t>
      </w:r>
      <w:r w:rsidR="00AB1F74">
        <w:rPr>
          <w:rFonts w:ascii="ＭＳ ゴシック" w:hAnsi="ＭＳ ゴシック" w:hint="eastAsia"/>
          <w:szCs w:val="24"/>
        </w:rPr>
        <w:t>につきましては、令和2年（2020年）</w:t>
      </w:r>
      <w:r w:rsidR="00713648">
        <w:rPr>
          <w:rFonts w:ascii="ＭＳ ゴシック" w:hAnsi="ＭＳ ゴシック" w:hint="eastAsia"/>
          <w:szCs w:val="24"/>
        </w:rPr>
        <w:t>2</w:t>
      </w:r>
      <w:r w:rsidR="00AB1F74">
        <w:rPr>
          <w:rFonts w:ascii="ＭＳ ゴシック" w:hAnsi="ＭＳ ゴシック" w:hint="eastAsia"/>
          <w:szCs w:val="24"/>
        </w:rPr>
        <w:t>月</w:t>
      </w:r>
      <w:r w:rsidR="00713648">
        <w:rPr>
          <w:rFonts w:ascii="ＭＳ ゴシック" w:hAnsi="ＭＳ ゴシック"/>
          <w:szCs w:val="24"/>
        </w:rPr>
        <w:t>28</w:t>
      </w:r>
      <w:r w:rsidR="00AB1F74">
        <w:rPr>
          <w:rFonts w:ascii="ＭＳ ゴシック" w:hAnsi="ＭＳ ゴシック" w:hint="eastAsia"/>
          <w:szCs w:val="24"/>
        </w:rPr>
        <w:t>日までの間に、</w:t>
      </w:r>
      <w:r>
        <w:rPr>
          <w:rFonts w:ascii="ＭＳ ゴシック" w:hAnsi="ＭＳ ゴシック" w:hint="eastAsia"/>
          <w:szCs w:val="24"/>
        </w:rPr>
        <w:t>予定している派遣企業数（12社）まで、補助金の公募期間にとらわれず派遣を継続する予定です。）</w:t>
      </w:r>
    </w:p>
    <w:p w:rsidR="00BC5BDC" w:rsidRDefault="008D1D73" w:rsidP="008D1D73">
      <w:pPr>
        <w:widowControl/>
        <w:jc w:val="right"/>
        <w:rPr>
          <w:rFonts w:ascii="ＭＳ ゴシック" w:hAnsi="ＭＳ ゴシック"/>
          <w:szCs w:val="24"/>
        </w:rPr>
      </w:pPr>
      <w:r>
        <w:rPr>
          <w:rFonts w:ascii="ＭＳ ゴシック" w:hAnsi="ＭＳ ゴシック" w:hint="eastAsia"/>
          <w:szCs w:val="24"/>
        </w:rPr>
        <w:t>以上</w:t>
      </w:r>
    </w:p>
    <w:sectPr w:rsidR="00BC5BDC" w:rsidSect="00BC5BDC">
      <w:pgSz w:w="11906" w:h="16838" w:code="9"/>
      <w:pgMar w:top="907" w:right="1134" w:bottom="851" w:left="1418" w:header="851" w:footer="992" w:gutter="0"/>
      <w:cols w:space="425"/>
      <w:docGrid w:type="linesAndChars" w:linePitch="331"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96" w:rsidRDefault="00192596" w:rsidP="0022438F">
      <w:r>
        <w:separator/>
      </w:r>
    </w:p>
  </w:endnote>
  <w:endnote w:type="continuationSeparator" w:id="0">
    <w:p w:rsidR="00192596" w:rsidRDefault="00192596" w:rsidP="002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96" w:rsidRDefault="00192596" w:rsidP="0022438F">
      <w:r>
        <w:separator/>
      </w:r>
    </w:p>
  </w:footnote>
  <w:footnote w:type="continuationSeparator" w:id="0">
    <w:p w:rsidR="00192596" w:rsidRDefault="00192596" w:rsidP="0022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97191"/>
    <w:multiLevelType w:val="hybridMultilevel"/>
    <w:tmpl w:val="D82CA93E"/>
    <w:lvl w:ilvl="0" w:tplc="FDF075FC">
      <w:numFmt w:val="bullet"/>
      <w:lvlText w:val="・"/>
      <w:lvlJc w:val="left"/>
      <w:pPr>
        <w:ind w:left="389" w:hanging="360"/>
      </w:pPr>
      <w:rPr>
        <w:rFonts w:ascii="ＭＳ ゴシック" w:eastAsia="ＭＳ ゴシック" w:hAnsi="ＭＳ ゴシック"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 w15:restartNumberingAfterBreak="0">
    <w:nsid w:val="633355F3"/>
    <w:multiLevelType w:val="hybridMultilevel"/>
    <w:tmpl w:val="82E64062"/>
    <w:lvl w:ilvl="0" w:tplc="43603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4047C"/>
    <w:multiLevelType w:val="hybridMultilevel"/>
    <w:tmpl w:val="82CA2534"/>
    <w:lvl w:ilvl="0" w:tplc="04090001">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0D"/>
    <w:rsid w:val="0004177E"/>
    <w:rsid w:val="000422E8"/>
    <w:rsid w:val="000E46C8"/>
    <w:rsid w:val="00111D40"/>
    <w:rsid w:val="00127E40"/>
    <w:rsid w:val="00133F73"/>
    <w:rsid w:val="00156013"/>
    <w:rsid w:val="00160053"/>
    <w:rsid w:val="00186013"/>
    <w:rsid w:val="00192596"/>
    <w:rsid w:val="001A40A3"/>
    <w:rsid w:val="001B2B16"/>
    <w:rsid w:val="001C59FF"/>
    <w:rsid w:val="001F5386"/>
    <w:rsid w:val="00201D29"/>
    <w:rsid w:val="0021648D"/>
    <w:rsid w:val="00220D17"/>
    <w:rsid w:val="0022438F"/>
    <w:rsid w:val="002328A4"/>
    <w:rsid w:val="00234FB7"/>
    <w:rsid w:val="00247911"/>
    <w:rsid w:val="00257C15"/>
    <w:rsid w:val="00293E1C"/>
    <w:rsid w:val="0029476F"/>
    <w:rsid w:val="002A2B3F"/>
    <w:rsid w:val="002A606A"/>
    <w:rsid w:val="002B37AF"/>
    <w:rsid w:val="00305054"/>
    <w:rsid w:val="00334367"/>
    <w:rsid w:val="00340CEB"/>
    <w:rsid w:val="003508F7"/>
    <w:rsid w:val="00377765"/>
    <w:rsid w:val="00386BCA"/>
    <w:rsid w:val="003C225C"/>
    <w:rsid w:val="003C3B5C"/>
    <w:rsid w:val="00405B38"/>
    <w:rsid w:val="004124C0"/>
    <w:rsid w:val="0041399A"/>
    <w:rsid w:val="00451F3F"/>
    <w:rsid w:val="00461D0A"/>
    <w:rsid w:val="004964C5"/>
    <w:rsid w:val="0049773C"/>
    <w:rsid w:val="004C38DC"/>
    <w:rsid w:val="004D74EF"/>
    <w:rsid w:val="004E2DB4"/>
    <w:rsid w:val="00582B4F"/>
    <w:rsid w:val="005A05F4"/>
    <w:rsid w:val="005A7C6C"/>
    <w:rsid w:val="005D41F7"/>
    <w:rsid w:val="005E6385"/>
    <w:rsid w:val="006605C3"/>
    <w:rsid w:val="00681D93"/>
    <w:rsid w:val="00682346"/>
    <w:rsid w:val="00690FBB"/>
    <w:rsid w:val="006A2FD1"/>
    <w:rsid w:val="006C0157"/>
    <w:rsid w:val="006E21B3"/>
    <w:rsid w:val="00713648"/>
    <w:rsid w:val="00726981"/>
    <w:rsid w:val="00730603"/>
    <w:rsid w:val="007478B7"/>
    <w:rsid w:val="007D06A1"/>
    <w:rsid w:val="007D2879"/>
    <w:rsid w:val="00810175"/>
    <w:rsid w:val="00870159"/>
    <w:rsid w:val="00874244"/>
    <w:rsid w:val="008B6C21"/>
    <w:rsid w:val="008D1D73"/>
    <w:rsid w:val="00903FD1"/>
    <w:rsid w:val="00910533"/>
    <w:rsid w:val="00961822"/>
    <w:rsid w:val="009D6876"/>
    <w:rsid w:val="00A000E9"/>
    <w:rsid w:val="00A15ECA"/>
    <w:rsid w:val="00A258D3"/>
    <w:rsid w:val="00A31C23"/>
    <w:rsid w:val="00A370ED"/>
    <w:rsid w:val="00A62862"/>
    <w:rsid w:val="00AB1F74"/>
    <w:rsid w:val="00AB6DC0"/>
    <w:rsid w:val="00AC442B"/>
    <w:rsid w:val="00B42C85"/>
    <w:rsid w:val="00B97731"/>
    <w:rsid w:val="00BA4949"/>
    <w:rsid w:val="00BC5BDC"/>
    <w:rsid w:val="00BD083E"/>
    <w:rsid w:val="00BD4C95"/>
    <w:rsid w:val="00C00220"/>
    <w:rsid w:val="00C100C3"/>
    <w:rsid w:val="00C26105"/>
    <w:rsid w:val="00C615F6"/>
    <w:rsid w:val="00C63F85"/>
    <w:rsid w:val="00CA0596"/>
    <w:rsid w:val="00CC5414"/>
    <w:rsid w:val="00CD75D0"/>
    <w:rsid w:val="00D55DA1"/>
    <w:rsid w:val="00D6686A"/>
    <w:rsid w:val="00D970C9"/>
    <w:rsid w:val="00DB6B0C"/>
    <w:rsid w:val="00E06D0E"/>
    <w:rsid w:val="00E57F0D"/>
    <w:rsid w:val="00E70903"/>
    <w:rsid w:val="00E87F6A"/>
    <w:rsid w:val="00EA4715"/>
    <w:rsid w:val="00EE4EB6"/>
    <w:rsid w:val="00EF2B12"/>
    <w:rsid w:val="00F03C47"/>
    <w:rsid w:val="00F139B1"/>
    <w:rsid w:val="00F636BA"/>
    <w:rsid w:val="00F972B6"/>
    <w:rsid w:val="00FB32D1"/>
    <w:rsid w:val="00FC7BF6"/>
    <w:rsid w:val="00FD720F"/>
    <w:rsid w:val="00FE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D2A49A0"/>
  <w15:docId w15:val="{AB04A540-54A8-4C25-8941-DA7D0D3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F0D"/>
    <w:pPr>
      <w:widowControl w:val="0"/>
      <w:jc w:val="both"/>
    </w:pPr>
    <w:rPr>
      <w:rFonts w:asciiTheme="minorHAnsi" w:eastAsia="ＭＳ ゴシック"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438F"/>
    <w:pPr>
      <w:tabs>
        <w:tab w:val="center" w:pos="4252"/>
        <w:tab w:val="right" w:pos="8504"/>
      </w:tabs>
      <w:snapToGrid w:val="0"/>
    </w:pPr>
  </w:style>
  <w:style w:type="character" w:customStyle="1" w:styleId="a4">
    <w:name w:val="ヘッダー (文字)"/>
    <w:basedOn w:val="a0"/>
    <w:link w:val="a3"/>
    <w:rsid w:val="0022438F"/>
    <w:rPr>
      <w:rFonts w:asciiTheme="minorHAnsi" w:eastAsia="ＭＳ ゴシック" w:hAnsiTheme="minorHAnsi" w:cstheme="minorBidi"/>
      <w:kern w:val="2"/>
      <w:sz w:val="24"/>
      <w:szCs w:val="22"/>
    </w:rPr>
  </w:style>
  <w:style w:type="paragraph" w:styleId="a5">
    <w:name w:val="footer"/>
    <w:basedOn w:val="a"/>
    <w:link w:val="a6"/>
    <w:rsid w:val="0022438F"/>
    <w:pPr>
      <w:tabs>
        <w:tab w:val="center" w:pos="4252"/>
        <w:tab w:val="right" w:pos="8504"/>
      </w:tabs>
      <w:snapToGrid w:val="0"/>
    </w:pPr>
  </w:style>
  <w:style w:type="character" w:customStyle="1" w:styleId="a6">
    <w:name w:val="フッター (文字)"/>
    <w:basedOn w:val="a0"/>
    <w:link w:val="a5"/>
    <w:rsid w:val="0022438F"/>
    <w:rPr>
      <w:rFonts w:asciiTheme="minorHAnsi" w:eastAsia="ＭＳ ゴシック" w:hAnsiTheme="minorHAnsi" w:cstheme="minorBidi"/>
      <w:kern w:val="2"/>
      <w:sz w:val="24"/>
      <w:szCs w:val="22"/>
    </w:rPr>
  </w:style>
  <w:style w:type="table" w:styleId="a7">
    <w:name w:val="Table Grid"/>
    <w:basedOn w:val="a1"/>
    <w:rsid w:val="0004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93E1C"/>
    <w:rPr>
      <w:color w:val="0000FF" w:themeColor="hyperlink"/>
      <w:u w:val="single"/>
    </w:rPr>
  </w:style>
  <w:style w:type="paragraph" w:styleId="a9">
    <w:name w:val="List Paragraph"/>
    <w:basedOn w:val="a"/>
    <w:uiPriority w:val="34"/>
    <w:qFormat/>
    <w:rsid w:val="00133F73"/>
    <w:pPr>
      <w:ind w:leftChars="400" w:left="840"/>
    </w:pPr>
  </w:style>
  <w:style w:type="paragraph" w:styleId="aa">
    <w:name w:val="Note Heading"/>
    <w:basedOn w:val="a"/>
    <w:next w:val="a"/>
    <w:link w:val="ab"/>
    <w:rsid w:val="00BA4949"/>
    <w:pPr>
      <w:jc w:val="center"/>
    </w:pPr>
  </w:style>
  <w:style w:type="character" w:customStyle="1" w:styleId="ab">
    <w:name w:val="記 (文字)"/>
    <w:basedOn w:val="a0"/>
    <w:link w:val="aa"/>
    <w:rsid w:val="00BA4949"/>
    <w:rPr>
      <w:rFonts w:asciiTheme="minorHAnsi" w:eastAsia="ＭＳ ゴシック" w:hAnsiTheme="minorHAnsi" w:cstheme="minorBidi"/>
      <w:kern w:val="2"/>
      <w:sz w:val="24"/>
      <w:szCs w:val="22"/>
    </w:rPr>
  </w:style>
  <w:style w:type="paragraph" w:styleId="ac">
    <w:name w:val="Closing"/>
    <w:basedOn w:val="a"/>
    <w:link w:val="ad"/>
    <w:rsid w:val="00BA4949"/>
    <w:pPr>
      <w:jc w:val="right"/>
    </w:pPr>
  </w:style>
  <w:style w:type="character" w:customStyle="1" w:styleId="ad">
    <w:name w:val="結語 (文字)"/>
    <w:basedOn w:val="a0"/>
    <w:link w:val="ac"/>
    <w:rsid w:val="00BA4949"/>
    <w:rPr>
      <w:rFonts w:asciiTheme="minorHAnsi" w:eastAsia="ＭＳ ゴシック" w:hAnsiTheme="minorHAnsi" w:cstheme="minorBidi"/>
      <w:kern w:val="2"/>
      <w:sz w:val="24"/>
      <w:szCs w:val="22"/>
    </w:rPr>
  </w:style>
  <w:style w:type="paragraph" w:styleId="ae">
    <w:name w:val="Balloon Text"/>
    <w:basedOn w:val="a"/>
    <w:link w:val="af"/>
    <w:rsid w:val="004124C0"/>
    <w:rPr>
      <w:rFonts w:asciiTheme="majorHAnsi" w:eastAsiaTheme="majorEastAsia" w:hAnsiTheme="majorHAnsi" w:cstheme="majorBidi"/>
      <w:sz w:val="18"/>
      <w:szCs w:val="18"/>
    </w:rPr>
  </w:style>
  <w:style w:type="character" w:customStyle="1" w:styleId="af">
    <w:name w:val="吹き出し (文字)"/>
    <w:basedOn w:val="a0"/>
    <w:link w:val="ae"/>
    <w:rsid w:val="004124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399D-86B1-442D-A8A4-E5A3D179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1960</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nazaki</dc:creator>
  <cp:lastModifiedBy>佐々木　諭志</cp:lastModifiedBy>
  <cp:revision>7</cp:revision>
  <cp:lastPrinted>2019-04-16T05:49:00Z</cp:lastPrinted>
  <dcterms:created xsi:type="dcterms:W3CDTF">2019-04-12T05:56:00Z</dcterms:created>
  <dcterms:modified xsi:type="dcterms:W3CDTF">2019-04-16T05:50:00Z</dcterms:modified>
</cp:coreProperties>
</file>